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0" w:rsidRPr="00F423E0" w:rsidRDefault="00E364D0" w:rsidP="00E364D0">
      <w:pPr>
        <w:shd w:val="clear" w:color="auto" w:fill="FFFFFF"/>
        <w:spacing w:before="82"/>
        <w:ind w:left="136"/>
        <w:jc w:val="center"/>
        <w:rPr>
          <w:b/>
          <w:bCs/>
          <w:sz w:val="32"/>
          <w:szCs w:val="32"/>
        </w:rPr>
      </w:pPr>
      <w:r w:rsidRPr="00F423E0">
        <w:rPr>
          <w:b/>
          <w:bCs/>
          <w:sz w:val="32"/>
          <w:szCs w:val="32"/>
        </w:rPr>
        <w:t xml:space="preserve">АДМИНИСТРАЦИЯ </w:t>
      </w:r>
    </w:p>
    <w:p w:rsidR="00E364D0" w:rsidRPr="00F423E0" w:rsidRDefault="00E364D0" w:rsidP="00E364D0">
      <w:pPr>
        <w:shd w:val="clear" w:color="auto" w:fill="FFFFFF"/>
        <w:spacing w:before="82"/>
        <w:ind w:left="136"/>
        <w:jc w:val="center"/>
        <w:rPr>
          <w:b/>
          <w:bCs/>
          <w:sz w:val="32"/>
          <w:szCs w:val="32"/>
        </w:rPr>
      </w:pPr>
      <w:r w:rsidRPr="00F423E0">
        <w:rPr>
          <w:b/>
          <w:bCs/>
          <w:sz w:val="32"/>
          <w:szCs w:val="32"/>
        </w:rPr>
        <w:t>ГОРОДСКОГО ПОСЕЛЕНИЯ БЕРЁЗОВО</w:t>
      </w:r>
    </w:p>
    <w:p w:rsidR="00E364D0" w:rsidRPr="00F423E0" w:rsidRDefault="00E364D0" w:rsidP="00E364D0">
      <w:pPr>
        <w:shd w:val="clear" w:color="auto" w:fill="FFFFFF"/>
        <w:spacing w:before="82"/>
        <w:ind w:left="136"/>
        <w:jc w:val="center"/>
        <w:rPr>
          <w:bCs/>
          <w:sz w:val="32"/>
          <w:szCs w:val="32"/>
        </w:rPr>
      </w:pPr>
      <w:r w:rsidRPr="00F423E0">
        <w:rPr>
          <w:bCs/>
          <w:sz w:val="32"/>
          <w:szCs w:val="32"/>
        </w:rPr>
        <w:t>Берёзовского района</w:t>
      </w:r>
    </w:p>
    <w:p w:rsidR="00E364D0" w:rsidRPr="00F423E0" w:rsidRDefault="00E364D0" w:rsidP="00E364D0">
      <w:pPr>
        <w:shd w:val="clear" w:color="auto" w:fill="FFFFFF"/>
        <w:spacing w:before="82"/>
        <w:ind w:left="136"/>
        <w:jc w:val="center"/>
        <w:rPr>
          <w:bCs/>
          <w:sz w:val="32"/>
          <w:szCs w:val="32"/>
        </w:rPr>
      </w:pPr>
      <w:r w:rsidRPr="00F423E0">
        <w:rPr>
          <w:bCs/>
          <w:sz w:val="32"/>
          <w:szCs w:val="32"/>
        </w:rPr>
        <w:t xml:space="preserve">Ханты-Мансийского автономного </w:t>
      </w:r>
      <w:proofErr w:type="spellStart"/>
      <w:r w:rsidRPr="00F423E0">
        <w:rPr>
          <w:bCs/>
          <w:sz w:val="32"/>
          <w:szCs w:val="32"/>
        </w:rPr>
        <w:t>округа-Югры</w:t>
      </w:r>
      <w:proofErr w:type="spellEnd"/>
    </w:p>
    <w:p w:rsidR="00E364D0" w:rsidRDefault="00E364D0" w:rsidP="00E364D0">
      <w:pPr>
        <w:shd w:val="clear" w:color="auto" w:fill="FFFFFF"/>
        <w:spacing w:line="658" w:lineRule="exact"/>
        <w:ind w:left="3624"/>
        <w:rPr>
          <w:b/>
          <w:spacing w:val="-5"/>
          <w:sz w:val="32"/>
          <w:szCs w:val="32"/>
        </w:rPr>
      </w:pPr>
      <w:r w:rsidRPr="00F423E0">
        <w:rPr>
          <w:b/>
          <w:spacing w:val="-5"/>
          <w:sz w:val="32"/>
          <w:szCs w:val="32"/>
        </w:rPr>
        <w:t>ПОСТАНОВЛЕНИЕ</w:t>
      </w:r>
    </w:p>
    <w:p w:rsidR="00E364D0" w:rsidRPr="00F423E0" w:rsidRDefault="00E364D0" w:rsidP="00E364D0">
      <w:pPr>
        <w:shd w:val="clear" w:color="auto" w:fill="FFFFFF"/>
        <w:spacing w:line="658" w:lineRule="exact"/>
        <w:ind w:left="3624"/>
        <w:rPr>
          <w:b/>
          <w:spacing w:val="-5"/>
          <w:sz w:val="32"/>
          <w:szCs w:val="32"/>
        </w:rPr>
      </w:pPr>
    </w:p>
    <w:p w:rsidR="00E364D0" w:rsidRDefault="00E364D0" w:rsidP="00F93730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Pr="00424E03">
        <w:rPr>
          <w:spacing w:val="-5"/>
          <w:sz w:val="28"/>
          <w:szCs w:val="28"/>
        </w:rPr>
        <w:t xml:space="preserve">т  </w:t>
      </w:r>
      <w:r w:rsidR="00F93730">
        <w:rPr>
          <w:spacing w:val="-5"/>
          <w:sz w:val="28"/>
          <w:szCs w:val="28"/>
        </w:rPr>
        <w:t>07.04.2016</w:t>
      </w:r>
      <w:r>
        <w:rPr>
          <w:spacing w:val="-5"/>
          <w:sz w:val="28"/>
          <w:szCs w:val="28"/>
        </w:rPr>
        <w:t xml:space="preserve">                                   </w:t>
      </w:r>
      <w:r w:rsidR="00F9373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   </w:t>
      </w:r>
      <w:r w:rsidR="006D7A55">
        <w:rPr>
          <w:spacing w:val="-5"/>
          <w:sz w:val="28"/>
          <w:szCs w:val="28"/>
        </w:rPr>
        <w:t xml:space="preserve">                           </w:t>
      </w:r>
      <w:r w:rsidR="00F93730"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 xml:space="preserve">   </w:t>
      </w:r>
      <w:r w:rsidRPr="00424E03">
        <w:rPr>
          <w:spacing w:val="-5"/>
          <w:sz w:val="28"/>
          <w:szCs w:val="28"/>
        </w:rPr>
        <w:t xml:space="preserve">№  </w:t>
      </w:r>
      <w:r w:rsidR="00F93730">
        <w:rPr>
          <w:spacing w:val="-5"/>
          <w:sz w:val="28"/>
          <w:szCs w:val="28"/>
        </w:rPr>
        <w:t>28</w:t>
      </w:r>
    </w:p>
    <w:p w:rsidR="00F93730" w:rsidRDefault="00E364D0" w:rsidP="00F93730">
      <w:pPr>
        <w:shd w:val="clear" w:color="auto" w:fill="FFFFFF"/>
        <w:rPr>
          <w:sz w:val="28"/>
          <w:szCs w:val="28"/>
        </w:rPr>
      </w:pPr>
      <w:proofErr w:type="spellStart"/>
      <w:r w:rsidRPr="00424E03">
        <w:rPr>
          <w:sz w:val="28"/>
          <w:szCs w:val="28"/>
        </w:rPr>
        <w:t>пгт</w:t>
      </w:r>
      <w:proofErr w:type="spellEnd"/>
      <w:r w:rsidRPr="00424E03">
        <w:rPr>
          <w:sz w:val="28"/>
          <w:szCs w:val="28"/>
        </w:rPr>
        <w:t xml:space="preserve">. Берёзово </w:t>
      </w:r>
    </w:p>
    <w:p w:rsidR="00E364D0" w:rsidRPr="00424E03" w:rsidRDefault="00E364D0" w:rsidP="00F93730">
      <w:pPr>
        <w:shd w:val="clear" w:color="auto" w:fill="FFFFFF"/>
        <w:rPr>
          <w:spacing w:val="-5"/>
          <w:sz w:val="28"/>
          <w:szCs w:val="28"/>
        </w:rPr>
      </w:pPr>
      <w:r w:rsidRPr="00424E03">
        <w:rPr>
          <w:sz w:val="28"/>
          <w:szCs w:val="28"/>
        </w:rPr>
        <w:t xml:space="preserve">                                                                                                </w:t>
      </w:r>
    </w:p>
    <w:p w:rsidR="00E364D0" w:rsidRDefault="00E364D0" w:rsidP="001E63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BB26EA" w:rsidRDefault="00BB26EA" w:rsidP="001E63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="00E364D0">
        <w:rPr>
          <w:sz w:val="28"/>
          <w:szCs w:val="28"/>
        </w:rPr>
        <w:t>дминистрации городского поселения Берёзово</w:t>
      </w:r>
    </w:p>
    <w:p w:rsidR="00BB26EA" w:rsidRDefault="00E364D0" w:rsidP="00BB26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от 22.12.2009 № </w:t>
      </w:r>
      <w:r w:rsidR="001E63EC">
        <w:rPr>
          <w:sz w:val="28"/>
          <w:szCs w:val="28"/>
        </w:rPr>
        <w:t xml:space="preserve">36 </w:t>
      </w:r>
      <w:r w:rsidR="00BB26EA">
        <w:rPr>
          <w:sz w:val="28"/>
          <w:szCs w:val="28"/>
        </w:rPr>
        <w:t>«</w:t>
      </w:r>
      <w:r w:rsidR="00BB26EA" w:rsidRPr="00424E03">
        <w:rPr>
          <w:sz w:val="28"/>
          <w:szCs w:val="28"/>
        </w:rPr>
        <w:t>О Порядке передачи в аренду</w:t>
      </w:r>
    </w:p>
    <w:p w:rsidR="00BB26EA" w:rsidRDefault="00BB26EA" w:rsidP="00BB26EA">
      <w:pPr>
        <w:shd w:val="clear" w:color="auto" w:fill="FFFFFF"/>
        <w:rPr>
          <w:spacing w:val="-1"/>
          <w:sz w:val="28"/>
          <w:szCs w:val="28"/>
        </w:rPr>
      </w:pPr>
      <w:r w:rsidRPr="00424E03">
        <w:rPr>
          <w:sz w:val="28"/>
          <w:szCs w:val="28"/>
        </w:rPr>
        <w:t xml:space="preserve"> объектов</w:t>
      </w:r>
      <w:r w:rsidRPr="00BB26EA">
        <w:rPr>
          <w:sz w:val="28"/>
          <w:szCs w:val="28"/>
        </w:rPr>
        <w:t xml:space="preserve"> </w:t>
      </w:r>
      <w:r w:rsidRPr="00424E03">
        <w:rPr>
          <w:sz w:val="28"/>
          <w:szCs w:val="28"/>
        </w:rPr>
        <w:t xml:space="preserve">муниципальной собственности </w:t>
      </w:r>
      <w:r w:rsidRPr="00424E03">
        <w:rPr>
          <w:spacing w:val="-1"/>
          <w:sz w:val="28"/>
          <w:szCs w:val="28"/>
        </w:rPr>
        <w:t xml:space="preserve">городского </w:t>
      </w:r>
    </w:p>
    <w:p w:rsidR="00BB26EA" w:rsidRPr="00424E03" w:rsidRDefault="00BB26EA" w:rsidP="00BB26EA">
      <w:pPr>
        <w:shd w:val="clear" w:color="auto" w:fill="FFFFFF"/>
        <w:rPr>
          <w:sz w:val="28"/>
          <w:szCs w:val="28"/>
        </w:rPr>
      </w:pPr>
      <w:r w:rsidRPr="00424E03">
        <w:rPr>
          <w:spacing w:val="-1"/>
          <w:sz w:val="28"/>
          <w:szCs w:val="28"/>
        </w:rPr>
        <w:t>поселения Берёзово</w:t>
      </w:r>
      <w:r>
        <w:rPr>
          <w:spacing w:val="-1"/>
          <w:sz w:val="28"/>
          <w:szCs w:val="28"/>
        </w:rPr>
        <w:t>»</w:t>
      </w:r>
    </w:p>
    <w:p w:rsidR="00E364D0" w:rsidRPr="00424E03" w:rsidRDefault="00E364D0" w:rsidP="006D7A55">
      <w:pPr>
        <w:shd w:val="clear" w:color="auto" w:fill="FFFFFF"/>
        <w:spacing w:before="326" w:line="331" w:lineRule="exact"/>
        <w:ind w:right="-1" w:firstLine="708"/>
        <w:jc w:val="both"/>
        <w:rPr>
          <w:sz w:val="28"/>
          <w:szCs w:val="28"/>
        </w:rPr>
      </w:pPr>
      <w:r w:rsidRPr="00424E03">
        <w:rPr>
          <w:sz w:val="28"/>
          <w:szCs w:val="28"/>
        </w:rPr>
        <w:t>Руководствуясь приказом Департамента государственной собственности Ханты-Мансийского автономного округа - Югры от 31.12.2008 №  5-нп «О Порядке передачи в аренду объектов государственной собственности Ханты-Мансийского автономного округа - Югры», в соответствии с Уставом поселения Берёзово, Решением Совета Депутатов городского поселения Берёзово от 11.08.2009 года №57 «Об утверждении положения  «О порядке управления и распоряжения имуществом</w:t>
      </w:r>
      <w:r>
        <w:rPr>
          <w:sz w:val="28"/>
          <w:szCs w:val="28"/>
        </w:rPr>
        <w:t>,</w:t>
      </w:r>
      <w:r w:rsidRPr="00424E03">
        <w:rPr>
          <w:sz w:val="28"/>
          <w:szCs w:val="28"/>
        </w:rPr>
        <w:t xml:space="preserve"> </w:t>
      </w:r>
      <w:proofErr w:type="gramStart"/>
      <w:r w:rsidRPr="00424E03">
        <w:rPr>
          <w:sz w:val="28"/>
          <w:szCs w:val="28"/>
        </w:rPr>
        <w:t>находящимся</w:t>
      </w:r>
      <w:proofErr w:type="gramEnd"/>
      <w:r w:rsidRPr="00424E03">
        <w:rPr>
          <w:sz w:val="28"/>
          <w:szCs w:val="28"/>
        </w:rPr>
        <w:t xml:space="preserve"> в муниципальной со</w:t>
      </w:r>
      <w:r>
        <w:rPr>
          <w:sz w:val="28"/>
          <w:szCs w:val="28"/>
        </w:rPr>
        <w:t>бственности поселения Берёзово»</w:t>
      </w:r>
      <w:r w:rsidRPr="00424E03">
        <w:rPr>
          <w:sz w:val="28"/>
          <w:szCs w:val="28"/>
        </w:rPr>
        <w:t>:</w:t>
      </w:r>
    </w:p>
    <w:p w:rsidR="00E364D0" w:rsidRPr="00424E03" w:rsidRDefault="00BB26EA" w:rsidP="00BB26EA">
      <w:pPr>
        <w:numPr>
          <w:ilvl w:val="0"/>
          <w:numId w:val="1"/>
        </w:numPr>
        <w:shd w:val="clear" w:color="auto" w:fill="FFFFFF"/>
        <w:tabs>
          <w:tab w:val="left" w:pos="1440"/>
          <w:tab w:val="left" w:pos="9355"/>
        </w:tabs>
        <w:spacing w:before="125" w:line="326" w:lineRule="exact"/>
        <w:ind w:left="29" w:right="-1" w:firstLine="710"/>
        <w:jc w:val="both"/>
        <w:rPr>
          <w:spacing w:val="-26"/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изменение в постановление администрации</w:t>
      </w:r>
      <w:r w:rsidRPr="00BB26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B26E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Берёзово от  22.12.2009 № 36 «</w:t>
      </w:r>
      <w:r w:rsidRPr="00424E03">
        <w:rPr>
          <w:sz w:val="28"/>
          <w:szCs w:val="28"/>
        </w:rPr>
        <w:t>О Порядке передачи в аренду</w:t>
      </w:r>
      <w:r w:rsidRPr="00BB26EA">
        <w:rPr>
          <w:sz w:val="28"/>
          <w:szCs w:val="28"/>
        </w:rPr>
        <w:t xml:space="preserve"> </w:t>
      </w:r>
      <w:r w:rsidRPr="00424E03">
        <w:rPr>
          <w:sz w:val="28"/>
          <w:szCs w:val="28"/>
        </w:rPr>
        <w:t>объектов</w:t>
      </w:r>
      <w:r w:rsidRPr="00BB26EA">
        <w:rPr>
          <w:sz w:val="28"/>
          <w:szCs w:val="28"/>
        </w:rPr>
        <w:t xml:space="preserve"> </w:t>
      </w:r>
      <w:r w:rsidRPr="00424E03">
        <w:rPr>
          <w:sz w:val="28"/>
          <w:szCs w:val="28"/>
        </w:rPr>
        <w:t xml:space="preserve">муниципальной собственности </w:t>
      </w:r>
      <w:r w:rsidRPr="00424E03">
        <w:rPr>
          <w:spacing w:val="-1"/>
          <w:sz w:val="28"/>
          <w:szCs w:val="28"/>
        </w:rPr>
        <w:t>городского</w:t>
      </w:r>
      <w:r>
        <w:rPr>
          <w:spacing w:val="-1"/>
          <w:sz w:val="28"/>
          <w:szCs w:val="28"/>
        </w:rPr>
        <w:t xml:space="preserve"> поселения Берёзово», добавив раздел </w:t>
      </w:r>
      <w:r w:rsidRPr="00BB26EA">
        <w:rPr>
          <w:bCs/>
          <w:sz w:val="28"/>
          <w:szCs w:val="28"/>
          <w:lang w:val="en-US"/>
        </w:rPr>
        <w:t>VII</w:t>
      </w:r>
      <w:r w:rsidRPr="00BB26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76C94">
        <w:rPr>
          <w:bCs/>
          <w:sz w:val="28"/>
          <w:szCs w:val="28"/>
        </w:rPr>
        <w:t xml:space="preserve"> Методика </w:t>
      </w:r>
      <w:r w:rsidR="006D7A55">
        <w:rPr>
          <w:bCs/>
          <w:sz w:val="28"/>
          <w:szCs w:val="28"/>
        </w:rPr>
        <w:t xml:space="preserve"> </w:t>
      </w:r>
      <w:r w:rsidR="00876C94">
        <w:rPr>
          <w:bCs/>
          <w:sz w:val="28"/>
          <w:szCs w:val="28"/>
        </w:rPr>
        <w:t>о</w:t>
      </w:r>
      <w:r w:rsidR="006D7A55">
        <w:rPr>
          <w:bCs/>
          <w:sz w:val="28"/>
          <w:szCs w:val="28"/>
        </w:rPr>
        <w:t>пределени</w:t>
      </w:r>
      <w:r w:rsidR="00876C94">
        <w:rPr>
          <w:bCs/>
          <w:sz w:val="28"/>
          <w:szCs w:val="28"/>
        </w:rPr>
        <w:t>я</w:t>
      </w:r>
      <w:r w:rsidR="006D7A55">
        <w:rPr>
          <w:bCs/>
          <w:sz w:val="28"/>
          <w:szCs w:val="28"/>
        </w:rPr>
        <w:t xml:space="preserve">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управление» в соответствии с приложением</w:t>
      </w:r>
      <w:r w:rsidR="00876C94">
        <w:rPr>
          <w:bCs/>
          <w:sz w:val="28"/>
          <w:szCs w:val="28"/>
        </w:rPr>
        <w:t xml:space="preserve"> </w:t>
      </w:r>
      <w:r w:rsidR="006D7A55">
        <w:rPr>
          <w:bCs/>
          <w:sz w:val="28"/>
          <w:szCs w:val="28"/>
        </w:rPr>
        <w:t>к настоящему постановлению.</w:t>
      </w:r>
      <w:proofErr w:type="gramEnd"/>
    </w:p>
    <w:p w:rsidR="00E364D0" w:rsidRPr="008E0071" w:rsidRDefault="00E364D0" w:rsidP="00BB26EA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5" w:line="326" w:lineRule="exact"/>
        <w:ind w:left="29" w:right="-1" w:firstLine="710"/>
        <w:jc w:val="both"/>
        <w:rPr>
          <w:spacing w:val="-14"/>
          <w:sz w:val="28"/>
          <w:szCs w:val="28"/>
        </w:rPr>
      </w:pPr>
      <w:r w:rsidRPr="00424E03">
        <w:rPr>
          <w:sz w:val="28"/>
          <w:szCs w:val="28"/>
        </w:rPr>
        <w:t xml:space="preserve">Настоящее постановление вступает в силу </w:t>
      </w:r>
      <w:r w:rsidR="008E0071">
        <w:rPr>
          <w:sz w:val="28"/>
          <w:szCs w:val="28"/>
        </w:rPr>
        <w:t xml:space="preserve">после </w:t>
      </w:r>
      <w:r w:rsidR="00DA093F">
        <w:rPr>
          <w:sz w:val="28"/>
          <w:szCs w:val="28"/>
        </w:rPr>
        <w:t xml:space="preserve"> его </w:t>
      </w:r>
      <w:r w:rsidR="00644639">
        <w:rPr>
          <w:sz w:val="28"/>
          <w:szCs w:val="28"/>
        </w:rPr>
        <w:t>опубликования</w:t>
      </w:r>
      <w:r w:rsidRPr="00424E03">
        <w:rPr>
          <w:sz w:val="28"/>
          <w:szCs w:val="28"/>
        </w:rPr>
        <w:t>.</w:t>
      </w:r>
    </w:p>
    <w:p w:rsidR="008E0071" w:rsidRPr="008E0071" w:rsidRDefault="008E0071" w:rsidP="00BB26EA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5" w:line="326" w:lineRule="exact"/>
        <w:ind w:left="29" w:right="-1" w:firstLine="710"/>
        <w:jc w:val="both"/>
        <w:rPr>
          <w:spacing w:val="-14"/>
          <w:sz w:val="28"/>
          <w:szCs w:val="28"/>
        </w:rPr>
      </w:pPr>
      <w:r w:rsidRPr="008E0071">
        <w:rPr>
          <w:color w:val="000000"/>
          <w:sz w:val="28"/>
          <w:szCs w:val="28"/>
        </w:rPr>
        <w:t>Опубликовать (обнародовать) настоящее постановление в «</w:t>
      </w:r>
      <w:r w:rsidRPr="008E0071">
        <w:rPr>
          <w:rFonts w:eastAsia="Calibri"/>
          <w:sz w:val="28"/>
          <w:szCs w:val="28"/>
        </w:rPr>
        <w:t>Официальн</w:t>
      </w:r>
      <w:r w:rsidRPr="008E0071">
        <w:rPr>
          <w:sz w:val="28"/>
          <w:szCs w:val="28"/>
        </w:rPr>
        <w:t xml:space="preserve">ом </w:t>
      </w:r>
      <w:r w:rsidRPr="008E0071">
        <w:rPr>
          <w:rFonts w:eastAsia="Calibri"/>
          <w:sz w:val="28"/>
          <w:szCs w:val="28"/>
        </w:rPr>
        <w:t>вестник</w:t>
      </w:r>
      <w:r w:rsidRPr="008E0071">
        <w:rPr>
          <w:sz w:val="28"/>
          <w:szCs w:val="28"/>
        </w:rPr>
        <w:t>е</w:t>
      </w:r>
      <w:r w:rsidRPr="008E0071">
        <w:rPr>
          <w:rFonts w:eastAsia="Calibri"/>
          <w:sz w:val="28"/>
          <w:szCs w:val="28"/>
        </w:rPr>
        <w:t xml:space="preserve"> органа местного самоуправления городского поселения Березово</w:t>
      </w:r>
      <w:r w:rsidRPr="008E0071">
        <w:rPr>
          <w:color w:val="000000"/>
          <w:sz w:val="28"/>
          <w:szCs w:val="28"/>
        </w:rPr>
        <w:t>» и разместить на официальном сайте администрации городского поселения Берёзово</w:t>
      </w:r>
      <w:r w:rsidRPr="008E0071">
        <w:rPr>
          <w:sz w:val="28"/>
          <w:szCs w:val="28"/>
        </w:rPr>
        <w:t xml:space="preserve"> </w:t>
      </w:r>
      <w:hyperlink r:id="rId6" w:history="1">
        <w:proofErr w:type="spellStart"/>
        <w:r w:rsidRPr="008E0071">
          <w:rPr>
            <w:rStyle w:val="a3"/>
            <w:sz w:val="28"/>
            <w:szCs w:val="28"/>
            <w:lang w:val="en-US"/>
          </w:rPr>
          <w:t>gradberezov</w:t>
        </w:r>
        <w:proofErr w:type="spellEnd"/>
        <w:r w:rsidRPr="008E0071">
          <w:rPr>
            <w:rStyle w:val="a3"/>
            <w:sz w:val="28"/>
            <w:szCs w:val="28"/>
          </w:rPr>
          <w:t>.</w:t>
        </w:r>
        <w:proofErr w:type="spellStart"/>
        <w:r w:rsidRPr="008E00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E0071">
        <w:rPr>
          <w:sz w:val="28"/>
          <w:szCs w:val="28"/>
        </w:rPr>
        <w:t>.</w:t>
      </w:r>
    </w:p>
    <w:p w:rsidR="008E0071" w:rsidRPr="008E0071" w:rsidRDefault="008E0071" w:rsidP="008E0071">
      <w:pPr>
        <w:pStyle w:val="a4"/>
        <w:ind w:left="0"/>
        <w:jc w:val="both"/>
        <w:rPr>
          <w:sz w:val="28"/>
          <w:szCs w:val="28"/>
        </w:rPr>
      </w:pPr>
      <w:r w:rsidRPr="008E0071">
        <w:rPr>
          <w:color w:val="FF0000"/>
          <w:sz w:val="28"/>
        </w:rPr>
        <w:t xml:space="preserve"> </w:t>
      </w:r>
    </w:p>
    <w:p w:rsidR="008E0071" w:rsidRPr="00424E03" w:rsidRDefault="008E0071" w:rsidP="008E0071">
      <w:pPr>
        <w:shd w:val="clear" w:color="auto" w:fill="FFFFFF"/>
        <w:tabs>
          <w:tab w:val="left" w:pos="1440"/>
        </w:tabs>
        <w:spacing w:before="5" w:line="326" w:lineRule="exact"/>
        <w:ind w:left="739" w:right="-1"/>
        <w:jc w:val="both"/>
        <w:rPr>
          <w:spacing w:val="-14"/>
          <w:sz w:val="28"/>
          <w:szCs w:val="28"/>
        </w:rPr>
      </w:pPr>
    </w:p>
    <w:p w:rsidR="00E364D0" w:rsidRPr="00424E03" w:rsidRDefault="00E364D0" w:rsidP="00BB26EA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5" w:line="326" w:lineRule="exact"/>
        <w:ind w:left="29" w:right="-1" w:firstLine="710"/>
        <w:jc w:val="both"/>
        <w:rPr>
          <w:spacing w:val="-12"/>
          <w:sz w:val="28"/>
          <w:szCs w:val="28"/>
        </w:rPr>
      </w:pPr>
      <w:r w:rsidRPr="00424E03">
        <w:rPr>
          <w:sz w:val="28"/>
          <w:szCs w:val="28"/>
        </w:rPr>
        <w:t xml:space="preserve">Контроль исполнения настоящего постановления возложить на </w:t>
      </w:r>
      <w:r w:rsidRPr="00424E03">
        <w:rPr>
          <w:sz w:val="28"/>
          <w:szCs w:val="28"/>
        </w:rPr>
        <w:lastRenderedPageBreak/>
        <w:t xml:space="preserve">заместителя главы поселения Берёзово по правовым вопросам </w:t>
      </w:r>
      <w:r w:rsidR="006D7A55">
        <w:rPr>
          <w:sz w:val="28"/>
          <w:szCs w:val="28"/>
        </w:rPr>
        <w:t>Мальцеву Н.Л.</w:t>
      </w:r>
    </w:p>
    <w:p w:rsidR="00DA093F" w:rsidRDefault="00DA093F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  <w:r w:rsidRPr="00424E03">
        <w:rPr>
          <w:spacing w:val="-2"/>
          <w:sz w:val="28"/>
          <w:szCs w:val="28"/>
        </w:rPr>
        <w:t>Глава поселения</w:t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spacing w:val="-1"/>
          <w:sz w:val="28"/>
          <w:szCs w:val="28"/>
        </w:rPr>
        <w:t>Ю.Ф. Чуприянов</w:t>
      </w: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pacing w:val="-1"/>
          <w:sz w:val="28"/>
          <w:szCs w:val="28"/>
        </w:rPr>
      </w:pPr>
    </w:p>
    <w:p w:rsidR="00FF3A34" w:rsidRPr="00F423E0" w:rsidRDefault="00FF3A34" w:rsidP="00DA093F">
      <w:pPr>
        <w:shd w:val="clear" w:color="auto" w:fill="FFFFFF"/>
        <w:tabs>
          <w:tab w:val="left" w:pos="7949"/>
        </w:tabs>
        <w:spacing w:before="341"/>
        <w:jc w:val="center"/>
        <w:rPr>
          <w:sz w:val="32"/>
          <w:szCs w:val="32"/>
        </w:rPr>
      </w:pPr>
    </w:p>
    <w:p w:rsidR="00A11CCD" w:rsidRDefault="00A11CCD" w:rsidP="00A11CCD">
      <w:pPr>
        <w:shd w:val="clear" w:color="auto" w:fill="FFFFFF"/>
        <w:tabs>
          <w:tab w:val="left" w:pos="8006"/>
        </w:tabs>
        <w:spacing w:line="326" w:lineRule="exact"/>
        <w:jc w:val="right"/>
        <w:rPr>
          <w:sz w:val="24"/>
          <w:szCs w:val="24"/>
        </w:rPr>
      </w:pPr>
      <w:r w:rsidRPr="00A11CCD">
        <w:rPr>
          <w:sz w:val="24"/>
          <w:szCs w:val="24"/>
        </w:rPr>
        <w:t>Приложение</w:t>
      </w:r>
      <w:r w:rsidR="00876C94">
        <w:rPr>
          <w:sz w:val="24"/>
          <w:szCs w:val="24"/>
        </w:rPr>
        <w:t xml:space="preserve"> </w:t>
      </w:r>
    </w:p>
    <w:p w:rsidR="00A11CCD" w:rsidRPr="00A11CCD" w:rsidRDefault="00A11CCD" w:rsidP="00A11CCD">
      <w:pPr>
        <w:shd w:val="clear" w:color="auto" w:fill="FFFFFF"/>
        <w:tabs>
          <w:tab w:val="left" w:pos="8006"/>
        </w:tabs>
        <w:spacing w:line="326" w:lineRule="exact"/>
        <w:jc w:val="right"/>
        <w:rPr>
          <w:sz w:val="24"/>
          <w:szCs w:val="24"/>
        </w:rPr>
      </w:pPr>
      <w:r w:rsidRPr="00A11CCD">
        <w:rPr>
          <w:sz w:val="24"/>
          <w:szCs w:val="24"/>
        </w:rPr>
        <w:t xml:space="preserve"> к постановлению администрации </w:t>
      </w:r>
      <w:r w:rsidRPr="00A11CCD">
        <w:rPr>
          <w:sz w:val="24"/>
          <w:szCs w:val="24"/>
        </w:rPr>
        <w:br/>
        <w:t xml:space="preserve">городского поселения Берёзово </w:t>
      </w:r>
      <w:r w:rsidRPr="00A11CCD">
        <w:rPr>
          <w:sz w:val="24"/>
          <w:szCs w:val="24"/>
        </w:rPr>
        <w:br/>
        <w:t>от</w:t>
      </w:r>
      <w:r w:rsidR="00F93730">
        <w:rPr>
          <w:sz w:val="24"/>
          <w:szCs w:val="24"/>
        </w:rPr>
        <w:t xml:space="preserve"> </w:t>
      </w:r>
      <w:r w:rsidRPr="00A11CCD">
        <w:rPr>
          <w:sz w:val="24"/>
          <w:szCs w:val="24"/>
        </w:rPr>
        <w:t xml:space="preserve"> </w:t>
      </w:r>
      <w:r w:rsidR="00F93730">
        <w:rPr>
          <w:sz w:val="24"/>
          <w:szCs w:val="24"/>
        </w:rPr>
        <w:t>07 .04</w:t>
      </w:r>
      <w:r w:rsidRPr="00A11CCD">
        <w:rPr>
          <w:sz w:val="24"/>
          <w:szCs w:val="24"/>
        </w:rPr>
        <w:t xml:space="preserve"> . </w:t>
      </w:r>
      <w:r w:rsidR="00F93730">
        <w:rPr>
          <w:sz w:val="24"/>
          <w:szCs w:val="24"/>
        </w:rPr>
        <w:t xml:space="preserve">2016 </w:t>
      </w:r>
      <w:r w:rsidRPr="00A11CCD">
        <w:rPr>
          <w:sz w:val="24"/>
          <w:szCs w:val="24"/>
        </w:rPr>
        <w:t xml:space="preserve">№ </w:t>
      </w:r>
      <w:r w:rsidR="00F93730">
        <w:rPr>
          <w:sz w:val="24"/>
          <w:szCs w:val="24"/>
        </w:rPr>
        <w:t>28</w:t>
      </w:r>
    </w:p>
    <w:p w:rsidR="00E364D0" w:rsidRPr="00424E03" w:rsidRDefault="00E364D0" w:rsidP="00E364D0">
      <w:pPr>
        <w:shd w:val="clear" w:color="auto" w:fill="FFFFFF"/>
        <w:tabs>
          <w:tab w:val="left" w:pos="1440"/>
        </w:tabs>
        <w:spacing w:before="5" w:line="326" w:lineRule="exact"/>
        <w:ind w:right="514"/>
        <w:jc w:val="both"/>
        <w:rPr>
          <w:spacing w:val="-12"/>
          <w:sz w:val="28"/>
          <w:szCs w:val="28"/>
        </w:rPr>
      </w:pPr>
    </w:p>
    <w:p w:rsidR="00FE3700" w:rsidRDefault="00FE3700"/>
    <w:p w:rsidR="00A11CCD" w:rsidRDefault="00A11CCD"/>
    <w:p w:rsidR="00876C94" w:rsidRDefault="00876C94" w:rsidP="00A11C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</w:t>
      </w:r>
    </w:p>
    <w:p w:rsidR="00A11CCD" w:rsidRDefault="00876C94" w:rsidP="00A11C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11CCD">
        <w:rPr>
          <w:bCs/>
          <w:sz w:val="28"/>
          <w:szCs w:val="28"/>
        </w:rPr>
        <w:t>пределение размера платы</w:t>
      </w:r>
    </w:p>
    <w:p w:rsidR="00A11CCD" w:rsidRDefault="00A11CCD" w:rsidP="00A11C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установку и эксплуатацию рекламных конструкций</w:t>
      </w:r>
    </w:p>
    <w:p w:rsidR="00A11CCD" w:rsidRDefault="00A11CCD" w:rsidP="00A11C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объектах муниципальной собственности, в том числе переданных в хозяйственное ведение, оперативное или доверительное управление</w:t>
      </w:r>
    </w:p>
    <w:p w:rsidR="00A11CCD" w:rsidRDefault="00A11CCD" w:rsidP="00A11CCD">
      <w:pPr>
        <w:jc w:val="center"/>
        <w:rPr>
          <w:bCs/>
          <w:sz w:val="28"/>
          <w:szCs w:val="28"/>
        </w:rPr>
      </w:pPr>
    </w:p>
    <w:p w:rsidR="00A11CCD" w:rsidRDefault="00A11CCD" w:rsidP="00A11CCD">
      <w:pPr>
        <w:jc w:val="center"/>
        <w:rPr>
          <w:bCs/>
          <w:sz w:val="28"/>
          <w:szCs w:val="28"/>
        </w:rPr>
      </w:pPr>
    </w:p>
    <w:p w:rsidR="00A11CCD" w:rsidRDefault="00A11CCD" w:rsidP="00A11CCD">
      <w:pPr>
        <w:jc w:val="center"/>
        <w:rPr>
          <w:bCs/>
          <w:sz w:val="28"/>
          <w:szCs w:val="28"/>
        </w:rPr>
      </w:pPr>
    </w:p>
    <w:p w:rsidR="00A11CCD" w:rsidRDefault="00A11CCD" w:rsidP="00A11CCD">
      <w:pPr>
        <w:pStyle w:val="ConsPlusNormal"/>
        <w:ind w:firstLine="540"/>
        <w:jc w:val="both"/>
      </w:pPr>
      <w:r>
        <w:t>Размер платы (</w:t>
      </w:r>
      <w:proofErr w:type="spellStart"/>
      <w:r>
        <w:t>Рп</w:t>
      </w:r>
      <w:proofErr w:type="spellEnd"/>
      <w:r>
        <w:t>) определяется по следующей формуле:</w:t>
      </w:r>
    </w:p>
    <w:p w:rsidR="00A11CCD" w:rsidRDefault="00A11CCD" w:rsidP="00A11CCD">
      <w:pPr>
        <w:pStyle w:val="ConsPlusNormal"/>
        <w:ind w:firstLine="540"/>
        <w:jc w:val="both"/>
        <w:outlineLvl w:val="0"/>
      </w:pPr>
    </w:p>
    <w:p w:rsidR="00A11CCD" w:rsidRDefault="00A11CCD" w:rsidP="00A11CCD">
      <w:pPr>
        <w:pStyle w:val="ConsPlusNormal"/>
        <w:ind w:firstLine="540"/>
        <w:jc w:val="both"/>
      </w:pPr>
      <w:proofErr w:type="spellStart"/>
      <w:r>
        <w:t>Рп</w:t>
      </w:r>
      <w:proofErr w:type="spellEnd"/>
      <w:r>
        <w:t xml:space="preserve"> = (БС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Ктр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К1) + НДС, где:</w:t>
      </w:r>
    </w:p>
    <w:p w:rsidR="00A11CCD" w:rsidRDefault="00A11CCD" w:rsidP="00A11CCD">
      <w:pPr>
        <w:pStyle w:val="ConsPlusNormal"/>
        <w:ind w:firstLine="540"/>
        <w:jc w:val="both"/>
      </w:pPr>
    </w:p>
    <w:p w:rsidR="00A11CCD" w:rsidRDefault="00A11CCD" w:rsidP="00A11CCD">
      <w:pPr>
        <w:pStyle w:val="ConsPlusNormal"/>
        <w:ind w:firstLine="540"/>
        <w:jc w:val="both"/>
      </w:pPr>
      <w:r>
        <w:t>БС - базовая ставка</w:t>
      </w:r>
      <w:r w:rsidR="00FA1914">
        <w:t xml:space="preserve"> </w:t>
      </w:r>
      <w:proofErr w:type="gramStart"/>
      <w:r w:rsidR="00FA1914">
        <w:t xml:space="preserve">( </w:t>
      </w:r>
      <w:proofErr w:type="gramEnd"/>
      <w:r w:rsidR="00FA1914">
        <w:t>936 руб./</w:t>
      </w:r>
      <w:proofErr w:type="spellStart"/>
      <w:r w:rsidR="00FA1914">
        <w:t>квм</w:t>
      </w:r>
      <w:proofErr w:type="spellEnd"/>
      <w:r w:rsidR="00FA1914">
        <w:t xml:space="preserve">, </w:t>
      </w:r>
      <w:proofErr w:type="spellStart"/>
      <w:r w:rsidR="00FA1914">
        <w:t>перерасчитывается</w:t>
      </w:r>
      <w:proofErr w:type="spellEnd"/>
      <w:r w:rsidR="00FA1914">
        <w:t xml:space="preserve"> ежегодно на уровень инфляции)</w:t>
      </w:r>
      <w:r>
        <w:t>;</w:t>
      </w:r>
    </w:p>
    <w:p w:rsidR="00A11CCD" w:rsidRDefault="00A11CCD" w:rsidP="00A11CCD">
      <w:pPr>
        <w:pStyle w:val="ConsPlusNormal"/>
        <w:ind w:firstLine="540"/>
        <w:jc w:val="both"/>
      </w:pPr>
      <w:r>
        <w:t>S - площадь информационного поля рекламной конструкции (кв. м);</w:t>
      </w:r>
    </w:p>
    <w:p w:rsidR="00A11CCD" w:rsidRDefault="00A11CCD" w:rsidP="00A11CCD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период размещения рекламной конструкции (базовая ставка равна 1; при исчислении периода в месяцах месяц равен 1/12 базовой ставки; при исчислении в днях один день равен 1/365 базовой ставки);</w:t>
      </w:r>
    </w:p>
    <w:p w:rsidR="00A11CCD" w:rsidRDefault="00A11CCD" w:rsidP="00A11CCD">
      <w:pPr>
        <w:pStyle w:val="ConsPlusNormal"/>
        <w:ind w:firstLine="540"/>
        <w:jc w:val="both"/>
      </w:pPr>
      <w:proofErr w:type="spellStart"/>
      <w:r>
        <w:t>Ктр</w:t>
      </w:r>
      <w:proofErr w:type="spellEnd"/>
      <w:r>
        <w:t xml:space="preserve"> - коэффициент, учитывающий территориальную привязку места размещения рекламной конструкции </w:t>
      </w:r>
      <w:hyperlink r:id="rId7" w:history="1">
        <w:r>
          <w:rPr>
            <w:color w:val="0000FF"/>
          </w:rPr>
          <w:t>(таблица 1)</w:t>
        </w:r>
      </w:hyperlink>
      <w:r>
        <w:t>;</w:t>
      </w:r>
    </w:p>
    <w:p w:rsidR="00A11CCD" w:rsidRDefault="00A11CCD" w:rsidP="00A11CCD">
      <w:pPr>
        <w:pStyle w:val="ConsPlusNormal"/>
        <w:ind w:firstLine="540"/>
        <w:jc w:val="both"/>
      </w:pPr>
      <w:proofErr w:type="spellStart"/>
      <w:r>
        <w:t>Крк</w:t>
      </w:r>
      <w:proofErr w:type="spellEnd"/>
      <w:r>
        <w:t xml:space="preserve"> - коэффициент, учитывающий вид рекламной конструкции </w:t>
      </w:r>
      <w:hyperlink r:id="rId8" w:history="1">
        <w:r>
          <w:rPr>
            <w:color w:val="0000FF"/>
          </w:rPr>
          <w:t>(таблица 2)</w:t>
        </w:r>
      </w:hyperlink>
      <w:r>
        <w:t>;</w:t>
      </w:r>
    </w:p>
    <w:p w:rsidR="00A11CCD" w:rsidRDefault="00A11CCD" w:rsidP="00A11CCD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понижающий коэффициент;</w:t>
      </w:r>
    </w:p>
    <w:p w:rsidR="00A11CCD" w:rsidRDefault="00A11CCD" w:rsidP="00A11CCD">
      <w:pPr>
        <w:pStyle w:val="ConsPlusNormal"/>
        <w:ind w:firstLine="540"/>
        <w:jc w:val="both"/>
      </w:pPr>
      <w:r>
        <w:t>НДС - сумма налога на добавленную стоимость.</w:t>
      </w:r>
    </w:p>
    <w:p w:rsidR="00A11CCD" w:rsidRDefault="00A11CCD" w:rsidP="00A11CCD">
      <w:pPr>
        <w:jc w:val="center"/>
      </w:pPr>
    </w:p>
    <w:p w:rsidR="008C563F" w:rsidRDefault="008C563F" w:rsidP="00A11CCD">
      <w:pPr>
        <w:jc w:val="center"/>
      </w:pPr>
    </w:p>
    <w:p w:rsidR="008C563F" w:rsidRDefault="008C563F" w:rsidP="008C563F">
      <w:pPr>
        <w:shd w:val="clear" w:color="auto" w:fill="FFFFFF"/>
        <w:spacing w:before="451"/>
        <w:ind w:right="29"/>
        <w:jc w:val="right"/>
      </w:pPr>
      <w:r>
        <w:rPr>
          <w:spacing w:val="-4"/>
          <w:sz w:val="28"/>
          <w:szCs w:val="28"/>
        </w:rPr>
        <w:t>Таблица № 1</w:t>
      </w:r>
    </w:p>
    <w:p w:rsidR="008C563F" w:rsidRDefault="008C563F" w:rsidP="008C563F">
      <w:pPr>
        <w:shd w:val="clear" w:color="auto" w:fill="FFFFFF"/>
        <w:spacing w:before="120"/>
        <w:ind w:left="2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Коэффициент территориальной зоны (</w:t>
      </w:r>
      <w:proofErr w:type="spellStart"/>
      <w:r>
        <w:rPr>
          <w:b/>
          <w:bCs/>
          <w:sz w:val="28"/>
          <w:szCs w:val="28"/>
        </w:rPr>
        <w:t>Кз</w:t>
      </w:r>
      <w:proofErr w:type="spellEnd"/>
      <w:r>
        <w:rPr>
          <w:b/>
          <w:bCs/>
          <w:sz w:val="28"/>
          <w:szCs w:val="28"/>
        </w:rPr>
        <w:t>)</w:t>
      </w:r>
    </w:p>
    <w:p w:rsidR="008C563F" w:rsidRDefault="008C563F" w:rsidP="008C563F">
      <w:pPr>
        <w:shd w:val="clear" w:color="auto" w:fill="FFFFFF"/>
        <w:spacing w:before="120"/>
        <w:ind w:left="216"/>
        <w:jc w:val="center"/>
      </w:pPr>
    </w:p>
    <w:p w:rsidR="008C563F" w:rsidRDefault="008C563F" w:rsidP="008C563F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4450"/>
      </w:tblGrid>
      <w:tr w:rsidR="008C563F" w:rsidRPr="00F33549" w:rsidTr="008C563F">
        <w:trPr>
          <w:trHeight w:hRule="exact" w:val="75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Категория территориальной зоны для размещения объектов наружной рекламы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3F" w:rsidRPr="008C563F" w:rsidRDefault="008C563F" w:rsidP="008C563F">
            <w:pPr>
              <w:shd w:val="clear" w:color="auto" w:fill="FFFFFF"/>
              <w:ind w:left="1954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Значение коэффициента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Ктр</w:t>
            </w:r>
            <w:proofErr w:type="spellEnd"/>
          </w:p>
        </w:tc>
      </w:tr>
      <w:tr w:rsidR="008C563F" w:rsidRPr="00F33549" w:rsidTr="008C563F">
        <w:trPr>
          <w:trHeight w:hRule="exact" w:val="45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5"/>
            </w:pPr>
            <w:r w:rsidRPr="00F33549">
              <w:rPr>
                <w:sz w:val="28"/>
                <w:szCs w:val="28"/>
              </w:rPr>
              <w:t>Центральная часть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1891"/>
            </w:pPr>
            <w:r w:rsidRPr="00F33549">
              <w:rPr>
                <w:sz w:val="28"/>
                <w:szCs w:val="28"/>
              </w:rPr>
              <w:t>1,75</w:t>
            </w:r>
          </w:p>
        </w:tc>
      </w:tr>
      <w:tr w:rsidR="008C563F" w:rsidRPr="00F33549" w:rsidTr="008C563F">
        <w:trPr>
          <w:trHeight w:hRule="exact" w:val="46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14"/>
            </w:pPr>
            <w:r w:rsidRPr="00F33549">
              <w:rPr>
                <w:sz w:val="28"/>
                <w:szCs w:val="28"/>
              </w:rPr>
              <w:t>Средняя часть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1973"/>
            </w:pPr>
            <w:r w:rsidRPr="00F33549">
              <w:rPr>
                <w:sz w:val="28"/>
                <w:szCs w:val="28"/>
              </w:rPr>
              <w:t>1,3</w:t>
            </w:r>
          </w:p>
        </w:tc>
      </w:tr>
      <w:tr w:rsidR="008C563F" w:rsidRPr="00F33549" w:rsidTr="008C563F">
        <w:trPr>
          <w:trHeight w:hRule="exact" w:val="4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14"/>
            </w:pPr>
            <w:r w:rsidRPr="00F33549">
              <w:rPr>
                <w:sz w:val="28"/>
                <w:szCs w:val="28"/>
              </w:rPr>
              <w:t>Окраина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3F" w:rsidRPr="00F33549" w:rsidRDefault="008C563F" w:rsidP="00E718C1">
            <w:pPr>
              <w:shd w:val="clear" w:color="auto" w:fill="FFFFFF"/>
              <w:ind w:left="1944"/>
            </w:pPr>
            <w:r w:rsidRPr="00F33549">
              <w:rPr>
                <w:sz w:val="28"/>
                <w:szCs w:val="28"/>
              </w:rPr>
              <w:t>0,8</w:t>
            </w:r>
          </w:p>
        </w:tc>
      </w:tr>
    </w:tbl>
    <w:p w:rsidR="008C563F" w:rsidRDefault="008C563F" w:rsidP="00A11CCD">
      <w:pPr>
        <w:jc w:val="center"/>
      </w:pPr>
    </w:p>
    <w:p w:rsidR="008C563F" w:rsidRDefault="008C563F" w:rsidP="00A11CCD">
      <w:pPr>
        <w:jc w:val="center"/>
      </w:pPr>
    </w:p>
    <w:p w:rsidR="008C563F" w:rsidRDefault="008C563F" w:rsidP="00A11CCD">
      <w:pPr>
        <w:jc w:val="center"/>
      </w:pPr>
    </w:p>
    <w:p w:rsidR="008C563F" w:rsidRDefault="008C563F" w:rsidP="00A11CCD">
      <w:pPr>
        <w:jc w:val="center"/>
      </w:pPr>
    </w:p>
    <w:p w:rsidR="008C563F" w:rsidRDefault="008C563F" w:rsidP="008C563F">
      <w:pPr>
        <w:shd w:val="clear" w:color="auto" w:fill="FFFFFF"/>
        <w:spacing w:before="451"/>
        <w:ind w:right="2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№ 2</w:t>
      </w:r>
    </w:p>
    <w:p w:rsidR="008C563F" w:rsidRPr="008C563F" w:rsidRDefault="00876C94" w:rsidP="008C563F">
      <w:pPr>
        <w:shd w:val="clear" w:color="auto" w:fill="FFFFFF"/>
        <w:spacing w:before="451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Коэффициент вида </w:t>
      </w:r>
      <w:r w:rsidR="008C563F" w:rsidRPr="008C563F">
        <w:rPr>
          <w:b/>
          <w:sz w:val="28"/>
          <w:szCs w:val="28"/>
        </w:rPr>
        <w:t>рекламной продукции</w:t>
      </w:r>
      <w:r>
        <w:rPr>
          <w:b/>
          <w:sz w:val="28"/>
          <w:szCs w:val="28"/>
        </w:rPr>
        <w:t xml:space="preserve"> (</w:t>
      </w:r>
      <w:proofErr w:type="spellStart"/>
      <w:r w:rsidRPr="00876C94">
        <w:rPr>
          <w:b/>
          <w:sz w:val="28"/>
          <w:szCs w:val="28"/>
        </w:rPr>
        <w:t>Крк</w:t>
      </w:r>
      <w:proofErr w:type="spellEnd"/>
      <w:r>
        <w:rPr>
          <w:b/>
          <w:sz w:val="28"/>
          <w:szCs w:val="28"/>
        </w:rPr>
        <w:t>)</w:t>
      </w:r>
    </w:p>
    <w:p w:rsidR="008C563F" w:rsidRDefault="008C563F" w:rsidP="00A11CCD">
      <w:pPr>
        <w:jc w:val="center"/>
      </w:pPr>
    </w:p>
    <w:p w:rsidR="008C563F" w:rsidRDefault="008C563F" w:rsidP="00A11CCD">
      <w:pPr>
        <w:jc w:val="center"/>
      </w:pP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540"/>
        <w:gridCol w:w="1485"/>
      </w:tblGrid>
      <w:tr w:rsidR="008C563F" w:rsidRPr="008C563F" w:rsidTr="00876C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C563F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Вид рекламной конструкции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 xml:space="preserve">Значение </w:t>
            </w:r>
            <w:proofErr w:type="spellStart"/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Крк</w:t>
            </w:r>
            <w:proofErr w:type="spellEnd"/>
          </w:p>
        </w:tc>
      </w:tr>
      <w:tr w:rsidR="008C563F" w:rsidRPr="008C563F" w:rsidTr="00876C94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Отдельно стоящие конструкции, щитовые установки любого формата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1,25</w:t>
            </w:r>
          </w:p>
        </w:tc>
      </w:tr>
      <w:tr w:rsidR="008C563F" w:rsidRPr="008C563F" w:rsidTr="00876C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Электронные экраны (табло)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</w:tr>
      <w:tr w:rsidR="008C563F" w:rsidRPr="008C563F" w:rsidTr="00876C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Панель-кронштейны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2,98</w:t>
            </w:r>
          </w:p>
        </w:tc>
      </w:tr>
      <w:tr w:rsidR="008C563F" w:rsidRPr="008C563F" w:rsidTr="00876C9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Настенные панно: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63F" w:rsidRPr="008C563F" w:rsidRDefault="008C563F" w:rsidP="008C563F">
            <w:pPr>
              <w:widowControl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563F" w:rsidRPr="008C563F" w:rsidTr="00876C9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до 100 кв. м,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0,23</w:t>
            </w:r>
          </w:p>
        </w:tc>
      </w:tr>
      <w:tr w:rsidR="008C563F" w:rsidRPr="008C563F" w:rsidTr="00876C9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до 200 кв. м,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0,24</w:t>
            </w:r>
          </w:p>
        </w:tc>
      </w:tr>
      <w:tr w:rsidR="008C563F" w:rsidRPr="008C563F" w:rsidTr="00876C9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более 300 кв. м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0,21</w:t>
            </w:r>
          </w:p>
        </w:tc>
      </w:tr>
      <w:tr w:rsidR="008C563F" w:rsidRPr="008C563F" w:rsidTr="00876C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C563F">
              <w:rPr>
                <w:rFonts w:eastAsiaTheme="minorHAnsi"/>
                <w:sz w:val="28"/>
                <w:szCs w:val="28"/>
                <w:lang w:eastAsia="en-US"/>
              </w:rPr>
              <w:t>Транспарант-перетяжки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8C563F" w:rsidRPr="008C563F" w:rsidTr="00876C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Другие конструкции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F" w:rsidRPr="008C563F" w:rsidRDefault="008C563F" w:rsidP="008C563F">
            <w:pPr>
              <w:widowControl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C563F">
              <w:rPr>
                <w:rFonts w:eastAsiaTheme="minorHAnsi"/>
                <w:sz w:val="28"/>
                <w:szCs w:val="28"/>
                <w:lang w:eastAsia="en-US"/>
              </w:rPr>
              <w:t>1,24</w:t>
            </w:r>
          </w:p>
        </w:tc>
      </w:tr>
    </w:tbl>
    <w:p w:rsidR="008C563F" w:rsidRDefault="008C563F" w:rsidP="00A11CCD">
      <w:pPr>
        <w:jc w:val="center"/>
      </w:pPr>
    </w:p>
    <w:p w:rsidR="00876C94" w:rsidRDefault="00876C94" w:rsidP="00A11CCD">
      <w:pPr>
        <w:jc w:val="center"/>
      </w:pPr>
    </w:p>
    <w:p w:rsidR="00876C94" w:rsidRDefault="00876C94" w:rsidP="00876C94">
      <w:pPr>
        <w:pStyle w:val="ConsPlusNormal"/>
        <w:ind w:firstLine="540"/>
        <w:jc w:val="both"/>
      </w:pPr>
      <w:r>
        <w:t>При распространении наружной рекламы на пересечении улиц разных категорий в расчет принимается высшая категория. Данное правило распространяется также на часть улицы до 100 м более низкой категории, с которой визуально воспринимается реклама с улицы по более высокой категории.</w:t>
      </w:r>
    </w:p>
    <w:p w:rsidR="00876C94" w:rsidRDefault="00876C94" w:rsidP="00876C94">
      <w:pPr>
        <w:pStyle w:val="ConsPlusNormal"/>
        <w:ind w:firstLine="540"/>
        <w:jc w:val="both"/>
        <w:outlineLvl w:val="0"/>
      </w:pPr>
      <w:r>
        <w:t>Понижающий коэффициент</w:t>
      </w:r>
    </w:p>
    <w:p w:rsidR="00876C94" w:rsidRDefault="00876C94" w:rsidP="00876C94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= 0,7 - понижающий коэффициент, стимулирующий внедрение более сложных и современных рекламных конструкций. Применяется на один год для каждого </w:t>
      </w:r>
      <w:proofErr w:type="gramStart"/>
      <w:r>
        <w:t>индивидуального проекта</w:t>
      </w:r>
      <w:proofErr w:type="gramEnd"/>
      <w:r>
        <w:t xml:space="preserve"> рекламной конструкции, отличного от уже существующих проектов (смонтированных или </w:t>
      </w:r>
      <w:proofErr w:type="spellStart"/>
      <w:r>
        <w:t>несмонтированных</w:t>
      </w:r>
      <w:proofErr w:type="spellEnd"/>
      <w:r>
        <w:t xml:space="preserve"> объектов наружной рекламы), и является принципиально новым дизайнерским, инженерным, технологическим и конструктивным решением.</w:t>
      </w:r>
    </w:p>
    <w:p w:rsidR="00876C94" w:rsidRDefault="00876C94" w:rsidP="00A11CCD">
      <w:pPr>
        <w:jc w:val="center"/>
      </w:pPr>
    </w:p>
    <w:p w:rsidR="00876C94" w:rsidRDefault="00876C94" w:rsidP="00A11CCD">
      <w:pPr>
        <w:jc w:val="center"/>
      </w:pPr>
    </w:p>
    <w:p w:rsidR="00876C94" w:rsidRDefault="00876C94" w:rsidP="00A11CCD">
      <w:pPr>
        <w:jc w:val="center"/>
      </w:pPr>
    </w:p>
    <w:p w:rsidR="00876C94" w:rsidRDefault="00876C94" w:rsidP="00A11CCD">
      <w:pPr>
        <w:jc w:val="center"/>
      </w:pPr>
    </w:p>
    <w:p w:rsidR="00876C94" w:rsidRDefault="00876C94" w:rsidP="00A11CCD">
      <w:pPr>
        <w:jc w:val="center"/>
      </w:pPr>
    </w:p>
    <w:p w:rsidR="00876C94" w:rsidRDefault="00876C94" w:rsidP="00A11CCD">
      <w:pPr>
        <w:jc w:val="center"/>
      </w:pPr>
    </w:p>
    <w:p w:rsidR="00876C94" w:rsidRDefault="00876C94" w:rsidP="00876C94"/>
    <w:p w:rsidR="00876C94" w:rsidRDefault="00876C94" w:rsidP="00A11CCD">
      <w:pPr>
        <w:jc w:val="center"/>
      </w:pPr>
    </w:p>
    <w:p w:rsidR="00876C94" w:rsidRPr="00876C94" w:rsidRDefault="00876C94" w:rsidP="00876C94">
      <w:pPr>
        <w:jc w:val="right"/>
        <w:rPr>
          <w:sz w:val="22"/>
          <w:szCs w:val="22"/>
        </w:rPr>
      </w:pPr>
      <w:r w:rsidRPr="00876C94">
        <w:rPr>
          <w:sz w:val="22"/>
          <w:szCs w:val="22"/>
        </w:rPr>
        <w:t>Приложение</w:t>
      </w:r>
    </w:p>
    <w:p w:rsidR="00876C94" w:rsidRPr="00876C94" w:rsidRDefault="00876C94" w:rsidP="00876C94">
      <w:pPr>
        <w:jc w:val="right"/>
        <w:rPr>
          <w:bCs/>
          <w:sz w:val="22"/>
          <w:szCs w:val="22"/>
        </w:rPr>
      </w:pPr>
      <w:r w:rsidRPr="00876C94">
        <w:rPr>
          <w:sz w:val="22"/>
          <w:szCs w:val="22"/>
        </w:rPr>
        <w:t xml:space="preserve"> к Методике </w:t>
      </w:r>
      <w:r w:rsidRPr="00876C94">
        <w:rPr>
          <w:bCs/>
          <w:sz w:val="22"/>
          <w:szCs w:val="22"/>
        </w:rPr>
        <w:t>определения размера платы</w:t>
      </w:r>
    </w:p>
    <w:p w:rsidR="00876C94" w:rsidRPr="00876C94" w:rsidRDefault="00876C94" w:rsidP="00876C94">
      <w:pPr>
        <w:jc w:val="right"/>
        <w:rPr>
          <w:bCs/>
          <w:sz w:val="22"/>
          <w:szCs w:val="22"/>
        </w:rPr>
      </w:pPr>
      <w:r w:rsidRPr="00876C94">
        <w:rPr>
          <w:bCs/>
          <w:sz w:val="22"/>
          <w:szCs w:val="22"/>
        </w:rPr>
        <w:t xml:space="preserve">за установку и эксплуатацию </w:t>
      </w:r>
    </w:p>
    <w:p w:rsidR="00876C94" w:rsidRPr="00876C94" w:rsidRDefault="00876C94" w:rsidP="00876C94">
      <w:pPr>
        <w:jc w:val="right"/>
        <w:rPr>
          <w:bCs/>
          <w:sz w:val="22"/>
          <w:szCs w:val="22"/>
        </w:rPr>
      </w:pPr>
      <w:r w:rsidRPr="00876C94">
        <w:rPr>
          <w:bCs/>
          <w:sz w:val="22"/>
          <w:szCs w:val="22"/>
        </w:rPr>
        <w:t>рекламных конструкций</w:t>
      </w:r>
    </w:p>
    <w:p w:rsidR="00876C94" w:rsidRPr="00876C94" w:rsidRDefault="00876C94" w:rsidP="00876C94">
      <w:pPr>
        <w:jc w:val="right"/>
        <w:rPr>
          <w:bCs/>
          <w:sz w:val="22"/>
          <w:szCs w:val="22"/>
        </w:rPr>
      </w:pPr>
      <w:r w:rsidRPr="00876C94">
        <w:rPr>
          <w:bCs/>
          <w:sz w:val="22"/>
          <w:szCs w:val="22"/>
        </w:rPr>
        <w:t xml:space="preserve">на объектах муниципальной собственности, </w:t>
      </w:r>
    </w:p>
    <w:p w:rsidR="00876C94" w:rsidRPr="00876C94" w:rsidRDefault="00876C94" w:rsidP="00876C94">
      <w:pPr>
        <w:jc w:val="right"/>
        <w:rPr>
          <w:bCs/>
          <w:sz w:val="22"/>
          <w:szCs w:val="22"/>
        </w:rPr>
      </w:pPr>
      <w:r w:rsidRPr="00876C94">
        <w:rPr>
          <w:bCs/>
          <w:sz w:val="22"/>
          <w:szCs w:val="22"/>
        </w:rPr>
        <w:t xml:space="preserve">в том числе </w:t>
      </w:r>
      <w:proofErr w:type="gramStart"/>
      <w:r w:rsidRPr="00876C94">
        <w:rPr>
          <w:bCs/>
          <w:sz w:val="22"/>
          <w:szCs w:val="22"/>
        </w:rPr>
        <w:t>переданных</w:t>
      </w:r>
      <w:proofErr w:type="gramEnd"/>
      <w:r w:rsidRPr="00876C94">
        <w:rPr>
          <w:bCs/>
          <w:sz w:val="22"/>
          <w:szCs w:val="22"/>
        </w:rPr>
        <w:t xml:space="preserve"> в хозяйственное ведение, </w:t>
      </w:r>
    </w:p>
    <w:p w:rsidR="00876C94" w:rsidRPr="00876C94" w:rsidRDefault="00876C94" w:rsidP="00876C94">
      <w:pPr>
        <w:jc w:val="right"/>
        <w:rPr>
          <w:bCs/>
          <w:sz w:val="22"/>
          <w:szCs w:val="22"/>
        </w:rPr>
      </w:pPr>
      <w:r w:rsidRPr="00876C94">
        <w:rPr>
          <w:bCs/>
          <w:sz w:val="22"/>
          <w:szCs w:val="22"/>
        </w:rPr>
        <w:t>оперативное или доверительное управление</w:t>
      </w:r>
    </w:p>
    <w:p w:rsidR="00876C94" w:rsidRPr="0033608F" w:rsidRDefault="00876C94" w:rsidP="00876C94">
      <w:pPr>
        <w:jc w:val="right"/>
        <w:rPr>
          <w:bCs/>
          <w:sz w:val="24"/>
          <w:szCs w:val="24"/>
        </w:rPr>
      </w:pPr>
    </w:p>
    <w:p w:rsidR="00876C94" w:rsidRPr="0033608F" w:rsidRDefault="00876C94" w:rsidP="0033608F">
      <w:pPr>
        <w:jc w:val="center"/>
        <w:rPr>
          <w:sz w:val="24"/>
          <w:szCs w:val="24"/>
        </w:rPr>
      </w:pPr>
    </w:p>
    <w:p w:rsidR="00876C94" w:rsidRPr="00876C94" w:rsidRDefault="00876C94" w:rsidP="0033608F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Типовой договор</w:t>
      </w:r>
    </w:p>
    <w:p w:rsidR="00876C94" w:rsidRPr="00876C94" w:rsidRDefault="00876C94" w:rsidP="0033608F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на установку и эксплуатацию рекламных (ой) конструкций (и)</w:t>
      </w:r>
    </w:p>
    <w:p w:rsidR="00876C94" w:rsidRPr="00876C94" w:rsidRDefault="00876C94" w:rsidP="0033608F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на объектах муниципальной собственности,</w:t>
      </w:r>
    </w:p>
    <w:p w:rsidR="00876C94" w:rsidRPr="00876C94" w:rsidRDefault="00876C94" w:rsidP="0033608F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в том числе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переданных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в хозяйственное ведение,</w:t>
      </w:r>
    </w:p>
    <w:p w:rsidR="00876C94" w:rsidRPr="00876C94" w:rsidRDefault="00876C94" w:rsidP="0033608F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оперативное или доверительное управление</w:t>
      </w:r>
    </w:p>
    <w:p w:rsidR="00876C94" w:rsidRPr="00876C94" w:rsidRDefault="00876C94" w:rsidP="00876C94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33608F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пгт</w:t>
      </w:r>
      <w:proofErr w:type="spellEnd"/>
      <w:r w:rsidR="005307B8" w:rsidRPr="0033608F">
        <w:rPr>
          <w:rFonts w:eastAsiaTheme="minorHAnsi"/>
          <w:sz w:val="24"/>
          <w:szCs w:val="24"/>
          <w:lang w:eastAsia="en-US"/>
        </w:rPr>
        <w:t xml:space="preserve"> Берёзово</w:t>
      </w:r>
      <w:r w:rsidR="00876C94" w:rsidRPr="00876C94"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="00876C94" w:rsidRPr="00876C94">
        <w:rPr>
          <w:rFonts w:eastAsiaTheme="minorHAnsi"/>
          <w:sz w:val="24"/>
          <w:szCs w:val="24"/>
          <w:lang w:eastAsia="en-US"/>
        </w:rPr>
        <w:t xml:space="preserve">    "__" _________ 20</w:t>
      </w:r>
      <w:r w:rsidR="005307B8" w:rsidRPr="0033608F">
        <w:rPr>
          <w:rFonts w:eastAsiaTheme="minorHAnsi"/>
          <w:sz w:val="24"/>
          <w:szCs w:val="24"/>
          <w:lang w:eastAsia="en-US"/>
        </w:rPr>
        <w:t>16</w:t>
      </w:r>
      <w:r w:rsidR="00876C94" w:rsidRPr="00876C94">
        <w:rPr>
          <w:rFonts w:eastAsiaTheme="minorHAnsi"/>
          <w:sz w:val="24"/>
          <w:szCs w:val="24"/>
          <w:lang w:eastAsia="en-US"/>
        </w:rPr>
        <w:t xml:space="preserve"> </w:t>
      </w: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33608F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    Администрация  </w:t>
      </w:r>
      <w:r w:rsidR="005307B8" w:rsidRPr="0033608F">
        <w:rPr>
          <w:rFonts w:eastAsiaTheme="minorHAnsi"/>
          <w:sz w:val="24"/>
          <w:szCs w:val="24"/>
          <w:lang w:eastAsia="en-US"/>
        </w:rPr>
        <w:t>городского поселения Берёзово</w:t>
      </w:r>
      <w:r w:rsidRPr="00876C94">
        <w:rPr>
          <w:rFonts w:eastAsiaTheme="minorHAnsi"/>
          <w:sz w:val="24"/>
          <w:szCs w:val="24"/>
          <w:lang w:eastAsia="en-US"/>
        </w:rPr>
        <w:t xml:space="preserve">,  </w:t>
      </w:r>
      <w:r w:rsidR="0033608F" w:rsidRPr="0033608F">
        <w:rPr>
          <w:rFonts w:eastAsiaTheme="minorHAnsi"/>
          <w:sz w:val="24"/>
          <w:szCs w:val="24"/>
          <w:lang w:eastAsia="en-US"/>
        </w:rPr>
        <w:t xml:space="preserve">в лице главы городского поселения Берёзово </w:t>
      </w:r>
      <w:r w:rsidR="0033608F" w:rsidRPr="0033608F">
        <w:rPr>
          <w:rFonts w:eastAsiaTheme="minorHAnsi"/>
          <w:sz w:val="24"/>
          <w:szCs w:val="24"/>
          <w:u w:val="single"/>
          <w:lang w:eastAsia="en-US"/>
        </w:rPr>
        <w:t>Чуприянова Юрия Фёдоровича</w:t>
      </w:r>
      <w:r w:rsidRPr="00876C94">
        <w:rPr>
          <w:rFonts w:eastAsiaTheme="minorHAnsi"/>
          <w:sz w:val="24"/>
          <w:szCs w:val="24"/>
          <w:lang w:eastAsia="en-US"/>
        </w:rPr>
        <w:t xml:space="preserve">,   </w:t>
      </w:r>
      <w:r w:rsidR="0033608F" w:rsidRPr="0033608F">
        <w:rPr>
          <w:rFonts w:eastAsiaTheme="minorHAnsi"/>
          <w:sz w:val="24"/>
          <w:szCs w:val="24"/>
          <w:lang w:eastAsia="en-US"/>
        </w:rPr>
        <w:t>действующего на основании Устава</w:t>
      </w:r>
      <w:r w:rsidR="0033608F" w:rsidRPr="00876C94">
        <w:rPr>
          <w:rFonts w:eastAsiaTheme="minorHAnsi"/>
          <w:sz w:val="24"/>
          <w:szCs w:val="24"/>
          <w:lang w:eastAsia="en-US"/>
        </w:rPr>
        <w:t>, с одной стороны,</w:t>
      </w:r>
      <w:r w:rsidR="0033608F" w:rsidRPr="0033608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3608F" w:rsidRPr="00876C94">
        <w:rPr>
          <w:rFonts w:eastAsiaTheme="minorHAnsi"/>
          <w:sz w:val="24"/>
          <w:szCs w:val="24"/>
          <w:lang w:eastAsia="en-US"/>
        </w:rPr>
        <w:t>именуем</w:t>
      </w:r>
      <w:r w:rsidR="00FA1914">
        <w:rPr>
          <w:rFonts w:eastAsiaTheme="minorHAnsi"/>
          <w:sz w:val="24"/>
          <w:szCs w:val="24"/>
          <w:lang w:eastAsia="en-US"/>
        </w:rPr>
        <w:t>ая</w:t>
      </w:r>
      <w:proofErr w:type="gramEnd"/>
      <w:r w:rsidR="00FA1914">
        <w:rPr>
          <w:rFonts w:eastAsiaTheme="minorHAnsi"/>
          <w:sz w:val="24"/>
          <w:szCs w:val="24"/>
          <w:lang w:eastAsia="en-US"/>
        </w:rPr>
        <w:t xml:space="preserve"> </w:t>
      </w:r>
      <w:r w:rsidR="0033608F" w:rsidRPr="00876C94">
        <w:rPr>
          <w:rFonts w:eastAsiaTheme="minorHAnsi"/>
          <w:sz w:val="24"/>
          <w:szCs w:val="24"/>
          <w:lang w:eastAsia="en-US"/>
        </w:rPr>
        <w:t xml:space="preserve"> в дальнейшем Администрация  </w:t>
      </w: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и _______________,</w:t>
      </w: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именуемое в дальнейшем "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>", в лице _________________,</w:t>
      </w: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76C94">
        <w:rPr>
          <w:rFonts w:eastAsiaTheme="minorHAnsi"/>
          <w:sz w:val="24"/>
          <w:szCs w:val="24"/>
          <w:lang w:eastAsia="en-US"/>
        </w:rPr>
        <w:t>действующего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на основании ____________, с другой стороны, заключили договор</w:t>
      </w: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о нижеследующем":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1. Предмет договора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76C94">
        <w:rPr>
          <w:rFonts w:eastAsiaTheme="minorHAnsi"/>
          <w:sz w:val="24"/>
          <w:szCs w:val="24"/>
          <w:lang w:eastAsia="en-US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Рекламораспространителю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за плату право на установку и эксплуатацию объектов наружной рекламы на объектах муниципальной собственности, в том числе переданных в хозяйственное ведение, оперативное или доверительное управление, согласно </w:t>
      </w:r>
      <w:hyperlink r:id="rId9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перечню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объектов наружной рекламы (приложение 1 к настоящему договору) и в соответствии с согласованной разрешительной и проектной документацией.</w:t>
      </w:r>
      <w:proofErr w:type="gramEnd"/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2. Цена договора и расчеты сторон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29"/>
      <w:bookmarkEnd w:id="0"/>
      <w:r w:rsidRPr="00876C94">
        <w:rPr>
          <w:rFonts w:eastAsiaTheme="minorHAnsi"/>
          <w:sz w:val="24"/>
          <w:szCs w:val="24"/>
          <w:lang w:eastAsia="en-US"/>
        </w:rPr>
        <w:t>1. Цена договора составляет ____ рублей __ копеек, в том числе налог на добавленную стоимость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 xml:space="preserve"> (__%) _____ 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>рублей ____ копеек (</w:t>
      </w:r>
      <w:hyperlink r:id="rId10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приложение 2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к настоящему договору), в том числе плата за ___ год, включая НДС, составляет _______ рублей ___ копеек, за ____ год ______ рублей ___ копеек.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30"/>
      <w:bookmarkEnd w:id="1"/>
      <w:r w:rsidRPr="00876C94">
        <w:rPr>
          <w:rFonts w:eastAsiaTheme="minorHAnsi"/>
          <w:sz w:val="24"/>
          <w:szCs w:val="24"/>
          <w:lang w:eastAsia="en-US"/>
        </w:rPr>
        <w:t xml:space="preserve">2. Годовая плата по договору вносится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Рекламораспространителем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равными долями в течение первых 3-х кварталов текущего года не позднее 25-го числа последнего месяца текущего квартала, а в 4-м квартале - не позднее 1-го декабря текущего года.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31"/>
      <w:bookmarkEnd w:id="2"/>
      <w:r w:rsidRPr="00876C94">
        <w:rPr>
          <w:rFonts w:eastAsiaTheme="minorHAnsi"/>
          <w:sz w:val="24"/>
          <w:szCs w:val="24"/>
          <w:lang w:eastAsia="en-US"/>
        </w:rPr>
        <w:t>3. Оплата за установку и эксплуатацию рекламных (ой) конструкций (и) производится по следующим реквизитам: __________________________.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В поле "назначение платежа":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Оплата по договору N _______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"__" __________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установку и эксплуатацию рекламных (ой) конструкций (и) за _____ квартал ____ года. В том числе налог на добавленную стоимость (далее - НДС) ____ рублей ____ копеек.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lastRenderedPageBreak/>
        <w:t xml:space="preserve">4. Администрация вправе изменять размер оплаты по настоящему договору на основании муниципальных правовых актов, регулирующих установку и эксплуатацию объектов наружной рекламы на территории </w:t>
      </w:r>
      <w:r w:rsidR="0033608F" w:rsidRPr="007E5E0C">
        <w:rPr>
          <w:rFonts w:eastAsiaTheme="minorHAnsi"/>
          <w:sz w:val="24"/>
          <w:szCs w:val="24"/>
          <w:lang w:eastAsia="en-US"/>
        </w:rPr>
        <w:t>поселения Берёзово</w:t>
      </w:r>
      <w:r w:rsidRPr="00876C94">
        <w:rPr>
          <w:rFonts w:eastAsiaTheme="minorHAnsi"/>
          <w:sz w:val="24"/>
          <w:szCs w:val="24"/>
          <w:lang w:eastAsia="en-US"/>
        </w:rPr>
        <w:t>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Изменение оплаты осуществляется путем подписания дополнительного соглашения и применяется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с даты вступления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в силу муниципальных правовых актов. Указанное дополнительное соглашение должно быть подписано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Рекламораспространителем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в течение 10-ти рабочих дней с момента получения проекта дополнительного соглашения от Администрации.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Неподписание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дополнительного соглашения в указанные сроки, а также отказ от подписания являются основанием для одностороннего отказа Администрации от исполнения договора. При одностороннем отказе Администрации от исполнения договора по указанным основаниям договор считается расторгнутым после истечения 10-дневного срока, предоставляемого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Рекламораспространителю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для направления подписанного дополнительного соглашения.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Статья 3. Права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Рекламораспространителя</w:t>
      </w:r>
      <w:proofErr w:type="spellEnd"/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имеет право использовать рекламные (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ое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>) места (о) в соответствии с целями и условиями их предоставления.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Статья 4. Обязанности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Рекламораспространителя</w:t>
      </w:r>
      <w:proofErr w:type="spellEnd"/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обязан: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44"/>
      <w:bookmarkEnd w:id="3"/>
      <w:r w:rsidRPr="00876C94">
        <w:rPr>
          <w:rFonts w:eastAsiaTheme="minorHAnsi"/>
          <w:sz w:val="24"/>
          <w:szCs w:val="24"/>
          <w:lang w:eastAsia="en-US"/>
        </w:rPr>
        <w:t xml:space="preserve">1. Своевременно и в полном объеме вносить оплату в соответствии с </w:t>
      </w:r>
      <w:hyperlink w:anchor="Par29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пунктами 1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, </w:t>
      </w:r>
      <w:hyperlink w:anchor="Par30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2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, </w:t>
      </w:r>
      <w:hyperlink w:anchor="Par31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3 статьи 2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настоящего договора.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2. Установить объекты наружной рекламы в соответствии с согласованной разрешительной и проектной документацией.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3. Восстановить нарушенное благоустройство в течение 2-х дней после завершения работ по размещению объектов наружной рекламы, а в случае повреждения зеленых насаждений в зимний период восстановить их после наступления весеннего периода.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4. При производстве работ по размещению и обслуживанию объектов наружной рекламы не допускать повреждения (уничтожения) зеленых насаждений, находящихся в непосредственной близости к объектам наружной рекламы.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5. Сдать рекламную конструкцию в эксплуатацию в порядке, установленном </w:t>
      </w:r>
      <w:hyperlink r:id="rId11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Правилами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распространения наружной рекламы на территории </w:t>
      </w:r>
      <w:r w:rsidR="0033608F" w:rsidRPr="007E5E0C">
        <w:rPr>
          <w:rFonts w:eastAsiaTheme="minorHAnsi"/>
          <w:sz w:val="24"/>
          <w:szCs w:val="24"/>
          <w:lang w:eastAsia="en-US"/>
        </w:rPr>
        <w:t>городского поселения Берёзово</w:t>
      </w:r>
      <w:r w:rsidRPr="00876C94">
        <w:rPr>
          <w:rFonts w:eastAsiaTheme="minorHAnsi"/>
          <w:sz w:val="24"/>
          <w:szCs w:val="24"/>
          <w:lang w:eastAsia="en-US"/>
        </w:rPr>
        <w:t>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6. За свой счет содержать объекты наружной рекламы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7. В случае возникновения необходимости в изменении местоположения, характеристик объекта наружной рекламы, указанных в ранее оформленной разрешительной документации, а также в согласованном рабочем проекте рекламной конструкции, предварительно переоформить разрешительную документацию, согласовать изменения, вносимые в рабочий проект.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8. Исполнять предписания органа местного самоуправления, уполномоченного в области архитектуры и градостроительства, связанные с устранением нарушений обязательств по настоящему договору.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ar52"/>
      <w:bookmarkEnd w:id="4"/>
      <w:r w:rsidRPr="00876C94">
        <w:rPr>
          <w:rFonts w:eastAsiaTheme="minorHAnsi"/>
          <w:sz w:val="24"/>
          <w:szCs w:val="24"/>
          <w:lang w:eastAsia="en-US"/>
        </w:rPr>
        <w:t xml:space="preserve">9. Распространять наружную рекламу с соблюдением требований Федерального </w:t>
      </w:r>
      <w:hyperlink r:id="rId12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"О рекламе", других федеральных законов, нормативных правовых актов органов государственной власти и органов местного самоуправления </w:t>
      </w:r>
      <w:r w:rsidR="0033608F" w:rsidRPr="007E5E0C">
        <w:rPr>
          <w:rFonts w:eastAsiaTheme="minorHAnsi"/>
          <w:sz w:val="24"/>
          <w:szCs w:val="24"/>
          <w:lang w:eastAsia="en-US"/>
        </w:rPr>
        <w:t>городского поселения Берёзово</w:t>
      </w:r>
      <w:r w:rsidRPr="00876C94">
        <w:rPr>
          <w:rFonts w:eastAsiaTheme="minorHAnsi"/>
          <w:sz w:val="24"/>
          <w:szCs w:val="24"/>
          <w:lang w:eastAsia="en-US"/>
        </w:rPr>
        <w:t>, регламентирующих рекламную деятельность.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lastRenderedPageBreak/>
        <w:t>10. В течение 5-ти дней 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11. В течение 5-ти дней письменно известить Администрацию о перемене адреса, наименования, номера расчетного счета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Рекламораспространителя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>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5" w:name="Par55"/>
      <w:bookmarkEnd w:id="5"/>
      <w:r w:rsidRPr="00876C94">
        <w:rPr>
          <w:rFonts w:eastAsiaTheme="minorHAnsi"/>
          <w:sz w:val="24"/>
          <w:szCs w:val="24"/>
          <w:lang w:eastAsia="en-US"/>
        </w:rPr>
        <w:t xml:space="preserve">12. По истечении срока действия договора или со дня его досрочного расторжения прекратить распространять рекламу на объектах наружной рекламы. В течение </w:t>
      </w:r>
      <w:r w:rsidR="0033608F" w:rsidRPr="007E5E0C">
        <w:rPr>
          <w:rFonts w:eastAsiaTheme="minorHAnsi"/>
          <w:sz w:val="24"/>
          <w:szCs w:val="24"/>
          <w:lang w:eastAsia="en-US"/>
        </w:rPr>
        <w:t>10</w:t>
      </w:r>
      <w:r w:rsidRPr="00876C94">
        <w:rPr>
          <w:rFonts w:eastAsiaTheme="minorHAnsi"/>
          <w:sz w:val="24"/>
          <w:szCs w:val="24"/>
          <w:lang w:eastAsia="en-US"/>
        </w:rPr>
        <w:t>-ти дней по истечении срока действия договора или со дня его досрочного расторжения произвести за счет собственных средств демонтаж объектов наружной рекламы и устранить повреждения объектов муниципальной собственности, связанные с установкой и демонтажем рекламных конструкций, составить акт о восстановлении объекта муниципальной собственности и благоустройства.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5. Права Администрации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Администрация имеет право: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1. Направлять требования и выдавать предписания о демонтаже объектов наружной рекламы или приведении их в соответствие с установленными требованиями.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2. Демонтировать объекты наружной рекламы при невыполнении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Рекламораспространителем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условий </w:t>
      </w:r>
      <w:hyperlink w:anchor="Par55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пункта 12 статьи 4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настоящего договора.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6. Обязанности Администрации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Администрация обязана: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1. Предоставить места для установки объектов наружной рекламы в соответствии с </w:t>
      </w:r>
      <w:hyperlink r:id="rId13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приложением 1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к настоящему договору.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2. Осуществлять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установкой и эксплуатацией объектов наружной рекламы.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7. Ответственность сторон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2. В случае невнесения оплаты в установленный срок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оплачивает пеню в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размере 0,1% от просроченной суммы за каждый день просрочки платежа. Администрация ежеквартально производит начисление пени за просрочку платежа и ежеквартально предъявляет ее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Рекламораспространителю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>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3. В случае нарушения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Рекламораспространителем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обязательств, предусмотренных </w:t>
      </w:r>
      <w:hyperlink w:anchor="Par44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пунктами 1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- </w:t>
      </w:r>
      <w:hyperlink w:anchor="Par52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9 статьи 4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настоящего договора, Администрация направляет письменное предупреждение. При неисполнении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Рекламораспространителем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указаний, содержащихся в предупреждении в течение 14-ти дней после получения письменного предупреждения, Администрация направляет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Рекламораспространителю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письменное уведомление об одностороннем отказе от исполнения договора.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Договор считается прекращенным с момента получения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</w:t>
      </w:r>
      <w:r w:rsidR="007E5E0C" w:rsidRPr="007E5E0C">
        <w:rPr>
          <w:rFonts w:eastAsiaTheme="minorHAnsi"/>
          <w:sz w:val="24"/>
          <w:szCs w:val="24"/>
          <w:lang w:eastAsia="en-US"/>
        </w:rPr>
        <w:t>телем</w:t>
      </w:r>
      <w:proofErr w:type="spellEnd"/>
      <w:r w:rsidR="007E5E0C" w:rsidRPr="007E5E0C">
        <w:rPr>
          <w:rFonts w:eastAsiaTheme="minorHAnsi"/>
          <w:sz w:val="24"/>
          <w:szCs w:val="24"/>
          <w:lang w:eastAsia="en-US"/>
        </w:rPr>
        <w:t xml:space="preserve"> уведомления Администрации.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При этом выплаченные по договору суммы не возвращаются, а задолженность взыскивается в установленном законом порядке.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8. Приостановление действия и досрочное расторжение договора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lastRenderedPageBreak/>
        <w:t xml:space="preserve">1. В случае возникновения необходимости проведения строительных работ в местах размещения объектов наружной рекламы, при условии, что объекты наружной рекламы не могут находиться в данных местах, Администрация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обязана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предупредить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Рекламораспространителя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о необходимости демонтажа объектов наружной рекламы и приостановлении действия договора не позднее 10-ти дней до начала работ. При этом действие договора приостанавливается на весь период строительных работ.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если строительные работы длятся более 30-ти дней,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имеет право отказаться от договора в части демонтированных объектов наружной рекламы. При этом Администрация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>обязана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возвратить сумму оплаты за весь оплаченный, но неиспользованный период времени по настоящему договору.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876C94">
        <w:rPr>
          <w:rFonts w:eastAsiaTheme="minorHAnsi"/>
          <w:sz w:val="24"/>
          <w:szCs w:val="24"/>
          <w:lang w:eastAsia="en-US"/>
        </w:rPr>
        <w:t xml:space="preserve"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</w:t>
      </w:r>
      <w:hyperlink r:id="rId14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пунктом 3 части 20 статьи 19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Федерального закона "О рекламе", Администрация выплачивает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Рекламораспространителю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компенсацию за счет средств бюджета городского </w:t>
      </w:r>
      <w:r w:rsidR="007E5E0C" w:rsidRPr="007E5E0C">
        <w:rPr>
          <w:rFonts w:eastAsiaTheme="minorHAnsi"/>
          <w:sz w:val="24"/>
          <w:szCs w:val="24"/>
          <w:lang w:eastAsia="en-US"/>
        </w:rPr>
        <w:t>поселения Берёзово</w:t>
      </w:r>
      <w:r w:rsidRPr="00876C94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876C94">
        <w:rPr>
          <w:rFonts w:eastAsiaTheme="minorHAnsi"/>
          <w:sz w:val="24"/>
          <w:szCs w:val="24"/>
          <w:lang w:eastAsia="en-US"/>
        </w:rPr>
        <w:t xml:space="preserve"> Выплата компенсации осуществляется в соответствии с </w:t>
      </w:r>
      <w:hyperlink r:id="rId15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частью 20.1 статьи 19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Федерального закона "О рекламе".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Отказ от исполнения договора Администрацией в связи с нарушением условий </w:t>
      </w:r>
      <w:hyperlink w:anchor="Par44" w:history="1">
        <w:r w:rsidRPr="00876C94">
          <w:rPr>
            <w:rFonts w:eastAsiaTheme="minorHAnsi"/>
            <w:color w:val="0000FF"/>
            <w:sz w:val="24"/>
            <w:szCs w:val="24"/>
            <w:lang w:eastAsia="en-US"/>
          </w:rPr>
          <w:t>пункта 1 статьи 4</w:t>
        </w:r>
      </w:hyperlink>
      <w:r w:rsidRPr="00876C94">
        <w:rPr>
          <w:rFonts w:eastAsiaTheme="minorHAnsi"/>
          <w:sz w:val="24"/>
          <w:szCs w:val="24"/>
          <w:lang w:eastAsia="en-US"/>
        </w:rPr>
        <w:t xml:space="preserve"> настоящего договора производится при задержке оплаты по договору более чем на 10 банковских дней.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Администрация возвращает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Рекламораспространителю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сумму оплаты за весь оплаченный, но неиспользованный период. При отказе Администрации от исполнения договора в одностороннем порядке договор считается расторгнутым с момента получения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Рекламораспространителем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соответствующего уведомления.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9. Рассмотрение споров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Все споры и разногласия, возникающие при заключении и исполнении настоящего договора, разрешаются путем переговоров, а при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недостижении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 xml:space="preserve"> согласия - в суде. Срок рассмотрения претензий - 10 рабочих дней.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10. Форс-мажор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(форс-мажор: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3-х дней) извещения об этом другой стороны.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11. Срок действия договора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Срок действия настоящего договора с "__" ________ 20</w:t>
      </w:r>
      <w:r w:rsidR="007E5E0C" w:rsidRPr="007E5E0C">
        <w:rPr>
          <w:rFonts w:eastAsiaTheme="minorHAnsi"/>
          <w:sz w:val="24"/>
          <w:szCs w:val="24"/>
          <w:lang w:eastAsia="en-US"/>
        </w:rPr>
        <w:t>1___</w:t>
      </w:r>
      <w:r w:rsidRPr="00876C94">
        <w:rPr>
          <w:rFonts w:eastAsiaTheme="minorHAnsi"/>
          <w:sz w:val="24"/>
          <w:szCs w:val="24"/>
          <w:lang w:eastAsia="en-US"/>
        </w:rPr>
        <w:t>года по "__" ______ 20</w:t>
      </w:r>
      <w:r w:rsidR="007E5E0C" w:rsidRPr="007E5E0C">
        <w:rPr>
          <w:rFonts w:eastAsiaTheme="minorHAnsi"/>
          <w:sz w:val="24"/>
          <w:szCs w:val="24"/>
          <w:lang w:eastAsia="en-US"/>
        </w:rPr>
        <w:t>1</w:t>
      </w:r>
      <w:r w:rsidRPr="00876C94">
        <w:rPr>
          <w:rFonts w:eastAsiaTheme="minorHAnsi"/>
          <w:sz w:val="24"/>
          <w:szCs w:val="24"/>
          <w:lang w:eastAsia="en-US"/>
        </w:rPr>
        <w:t>____ года.</w:t>
      </w:r>
    </w:p>
    <w:p w:rsidR="00876C94" w:rsidRPr="00876C94" w:rsidRDefault="00876C94" w:rsidP="007E5E0C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7E5E0C">
      <w:pPr>
        <w:widowControl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Статья 12. Прочие условия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lastRenderedPageBreak/>
        <w:t>1. Изменения и дополнения к настоящему договору оформляются дополнительными соглашениями и являются неотъемлемой частью настоящего договора.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2. Неотъемлемой частью настоящего договора являются следующие приложения:</w:t>
      </w:r>
    </w:p>
    <w:p w:rsidR="00876C94" w:rsidRPr="00876C94" w:rsidRDefault="00C66155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6" w:history="1">
        <w:r w:rsidR="00876C94" w:rsidRPr="00876C94">
          <w:rPr>
            <w:rFonts w:eastAsiaTheme="minorHAnsi"/>
            <w:color w:val="0000FF"/>
            <w:sz w:val="24"/>
            <w:szCs w:val="24"/>
            <w:lang w:eastAsia="en-US"/>
          </w:rPr>
          <w:t>перечень</w:t>
        </w:r>
      </w:hyperlink>
      <w:r w:rsidR="00876C94" w:rsidRPr="00876C94">
        <w:rPr>
          <w:rFonts w:eastAsiaTheme="minorHAnsi"/>
          <w:sz w:val="24"/>
          <w:szCs w:val="24"/>
          <w:lang w:eastAsia="en-US"/>
        </w:rPr>
        <w:t xml:space="preserve"> объектов наружной рекламы (приложение 1);</w:t>
      </w:r>
    </w:p>
    <w:p w:rsidR="00876C94" w:rsidRPr="00876C94" w:rsidRDefault="00C66155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7" w:history="1">
        <w:r w:rsidR="00876C94" w:rsidRPr="00876C94">
          <w:rPr>
            <w:rFonts w:eastAsiaTheme="minorHAnsi"/>
            <w:color w:val="0000FF"/>
            <w:sz w:val="24"/>
            <w:szCs w:val="24"/>
            <w:lang w:eastAsia="en-US"/>
          </w:rPr>
          <w:t>расчет</w:t>
        </w:r>
      </w:hyperlink>
      <w:r w:rsidR="00876C94" w:rsidRPr="00876C94">
        <w:rPr>
          <w:rFonts w:eastAsiaTheme="minorHAnsi"/>
          <w:sz w:val="24"/>
          <w:szCs w:val="24"/>
          <w:lang w:eastAsia="en-US"/>
        </w:rPr>
        <w:t xml:space="preserve"> платы за установку и эксплуатацию рекламных (ой) конструкций (и) (приложение 2).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>3. Настоящий договор составлен на ___ страницах в 2-х экземплярах, имеющих одинаковую юридическую силу, по одному экземпляру для каждой из сторон.</w:t>
      </w: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                         Адреса и реквизиты сторон</w:t>
      </w: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76C94">
        <w:rPr>
          <w:rFonts w:eastAsiaTheme="minorHAnsi"/>
          <w:sz w:val="24"/>
          <w:szCs w:val="24"/>
          <w:lang w:eastAsia="en-US"/>
        </w:rPr>
        <w:t xml:space="preserve">Администрация):        </w:t>
      </w:r>
      <w:r w:rsidR="007E5E0C" w:rsidRPr="007E5E0C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876C94">
        <w:rPr>
          <w:rFonts w:eastAsiaTheme="minorHAnsi"/>
          <w:sz w:val="24"/>
          <w:szCs w:val="24"/>
          <w:lang w:eastAsia="en-US"/>
        </w:rPr>
        <w:t xml:space="preserve">   </w:t>
      </w:r>
      <w:proofErr w:type="spellStart"/>
      <w:r w:rsidRPr="00876C94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  <w:r w:rsidRPr="00876C94">
        <w:rPr>
          <w:rFonts w:eastAsiaTheme="minorHAnsi"/>
          <w:sz w:val="24"/>
          <w:szCs w:val="24"/>
          <w:lang w:eastAsia="en-US"/>
        </w:rPr>
        <w:t>:</w:t>
      </w:r>
    </w:p>
    <w:p w:rsid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1914" w:rsidRPr="00876C94" w:rsidRDefault="00FA191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876C94" w:rsidRDefault="00876C94" w:rsidP="00876C9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6C94" w:rsidRPr="007E5E0C" w:rsidRDefault="00876C94" w:rsidP="00A11CCD">
      <w:pPr>
        <w:jc w:val="center"/>
        <w:rPr>
          <w:sz w:val="24"/>
          <w:szCs w:val="24"/>
        </w:rPr>
      </w:pPr>
    </w:p>
    <w:p w:rsidR="005307B8" w:rsidRPr="007E5E0C" w:rsidRDefault="005307B8" w:rsidP="00A11CCD">
      <w:pPr>
        <w:jc w:val="center"/>
        <w:rPr>
          <w:sz w:val="24"/>
          <w:szCs w:val="24"/>
        </w:rPr>
      </w:pPr>
    </w:p>
    <w:p w:rsidR="005307B8" w:rsidRPr="005307B8" w:rsidRDefault="005307B8" w:rsidP="005307B8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к типовому договору на установку и эксплуатацию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рекламных (ой) конструкций (и) на объектах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муниципальной собственности, в том числе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5307B8">
        <w:rPr>
          <w:rFonts w:eastAsiaTheme="minorHAnsi"/>
          <w:sz w:val="24"/>
          <w:szCs w:val="24"/>
          <w:lang w:eastAsia="en-US"/>
        </w:rPr>
        <w:t>переданных</w:t>
      </w:r>
      <w:proofErr w:type="gramEnd"/>
      <w:r w:rsidRPr="005307B8">
        <w:rPr>
          <w:rFonts w:eastAsiaTheme="minorHAnsi"/>
          <w:sz w:val="24"/>
          <w:szCs w:val="24"/>
          <w:lang w:eastAsia="en-US"/>
        </w:rPr>
        <w:t xml:space="preserve"> в хозяйственное ведение,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оперативное или доверительное управление</w:t>
      </w:r>
    </w:p>
    <w:p w:rsidR="005307B8" w:rsidRPr="005307B8" w:rsidRDefault="005307B8" w:rsidP="005307B8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307B8">
        <w:rPr>
          <w:rFonts w:eastAsiaTheme="minorHAnsi"/>
          <w:b/>
          <w:bCs/>
          <w:sz w:val="24"/>
          <w:szCs w:val="24"/>
          <w:lang w:eastAsia="en-US"/>
        </w:rPr>
        <w:t>Перечень объектов наружной рекламы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11"/>
        <w:gridCol w:w="2154"/>
        <w:gridCol w:w="1984"/>
        <w:gridCol w:w="2640"/>
      </w:tblGrid>
      <w:tr w:rsidR="005307B8" w:rsidRPr="005307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Вид объекта наружной рекламы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N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Площадь информационного поля (кв. м)</w:t>
            </w:r>
          </w:p>
        </w:tc>
      </w:tr>
      <w:tr w:rsidR="005307B8" w:rsidRPr="005307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7E5E0C" w:rsidRPr="007E5E0C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</w:p>
    <w:p w:rsidR="005307B8" w:rsidRDefault="005307B8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Default="00FA1914" w:rsidP="00A11CCD">
      <w:pPr>
        <w:jc w:val="center"/>
        <w:rPr>
          <w:sz w:val="24"/>
          <w:szCs w:val="24"/>
        </w:rPr>
      </w:pPr>
    </w:p>
    <w:p w:rsidR="00FA1914" w:rsidRPr="007E5E0C" w:rsidRDefault="00FA1914" w:rsidP="00A11CCD">
      <w:pPr>
        <w:jc w:val="center"/>
        <w:rPr>
          <w:sz w:val="24"/>
          <w:szCs w:val="24"/>
        </w:rPr>
      </w:pPr>
    </w:p>
    <w:p w:rsidR="005307B8" w:rsidRPr="007E5E0C" w:rsidRDefault="005307B8" w:rsidP="00A11CCD">
      <w:pPr>
        <w:jc w:val="center"/>
        <w:rPr>
          <w:sz w:val="24"/>
          <w:szCs w:val="24"/>
        </w:rPr>
      </w:pPr>
    </w:p>
    <w:p w:rsidR="005307B8" w:rsidRPr="005307B8" w:rsidRDefault="005307B8" w:rsidP="005307B8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Приложение 2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к типовому договору на установку и эксплуатацию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рекламных конструкций на объектах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муниципальной собственности, в том числе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5307B8">
        <w:rPr>
          <w:rFonts w:eastAsiaTheme="minorHAnsi"/>
          <w:sz w:val="24"/>
          <w:szCs w:val="24"/>
          <w:lang w:eastAsia="en-US"/>
        </w:rPr>
        <w:t>переданных</w:t>
      </w:r>
      <w:proofErr w:type="gramEnd"/>
      <w:r w:rsidRPr="005307B8">
        <w:rPr>
          <w:rFonts w:eastAsiaTheme="minorHAnsi"/>
          <w:sz w:val="24"/>
          <w:szCs w:val="24"/>
          <w:lang w:eastAsia="en-US"/>
        </w:rPr>
        <w:t xml:space="preserve"> в хозяйственное ведение,</w:t>
      </w:r>
    </w:p>
    <w:p w:rsidR="005307B8" w:rsidRPr="005307B8" w:rsidRDefault="005307B8" w:rsidP="005307B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оперативное или доверительное управление</w:t>
      </w:r>
    </w:p>
    <w:p w:rsidR="005307B8" w:rsidRPr="005307B8" w:rsidRDefault="005307B8" w:rsidP="005307B8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307B8">
        <w:rPr>
          <w:rFonts w:eastAsiaTheme="minorHAnsi"/>
          <w:b/>
          <w:bCs/>
          <w:sz w:val="24"/>
          <w:szCs w:val="24"/>
          <w:lang w:eastAsia="en-US"/>
        </w:rPr>
        <w:t>РАСЧЕТ</w:t>
      </w:r>
    </w:p>
    <w:p w:rsidR="005307B8" w:rsidRPr="005307B8" w:rsidRDefault="005307B8" w:rsidP="005307B8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307B8">
        <w:rPr>
          <w:rFonts w:eastAsiaTheme="minorHAnsi"/>
          <w:b/>
          <w:bCs/>
          <w:sz w:val="24"/>
          <w:szCs w:val="24"/>
          <w:lang w:eastAsia="en-US"/>
        </w:rPr>
        <w:t>платы за установку и эксплуатацию рекламных конструкций</w:t>
      </w:r>
    </w:p>
    <w:p w:rsidR="005307B8" w:rsidRPr="005307B8" w:rsidRDefault="005307B8" w:rsidP="005307B8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307B8">
        <w:rPr>
          <w:rFonts w:eastAsiaTheme="minorHAnsi"/>
          <w:b/>
          <w:bCs/>
          <w:sz w:val="24"/>
          <w:szCs w:val="24"/>
          <w:lang w:eastAsia="en-US"/>
        </w:rPr>
        <w:t>за ______________________________________</w:t>
      </w:r>
    </w:p>
    <w:p w:rsidR="005307B8" w:rsidRPr="005307B8" w:rsidRDefault="005307B8" w:rsidP="005307B8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307B8">
        <w:rPr>
          <w:rFonts w:eastAsiaTheme="minorHAnsi"/>
          <w:b/>
          <w:bCs/>
          <w:sz w:val="24"/>
          <w:szCs w:val="24"/>
          <w:lang w:eastAsia="en-US"/>
        </w:rPr>
        <w:t>(указать период)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Расчет платы определяется по формуле: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5307B8">
        <w:rPr>
          <w:rFonts w:eastAsiaTheme="minorHAnsi"/>
          <w:sz w:val="24"/>
          <w:szCs w:val="24"/>
          <w:lang w:eastAsia="en-US"/>
        </w:rPr>
        <w:t>Рп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= (БС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x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S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x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307B8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530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x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Ктр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x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Крк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x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К1) + НДС, где: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 xml:space="preserve">N - номер объекта наружной рекламы в соответствии с </w:t>
      </w:r>
      <w:hyperlink r:id="rId18" w:history="1">
        <w:r w:rsidRPr="005307B8">
          <w:rPr>
            <w:rFonts w:eastAsiaTheme="minorHAnsi"/>
            <w:color w:val="0000FF"/>
            <w:sz w:val="24"/>
            <w:szCs w:val="24"/>
            <w:lang w:eastAsia="en-US"/>
          </w:rPr>
          <w:t>приложением 1</w:t>
        </w:r>
      </w:hyperlink>
      <w:r w:rsidRPr="005307B8">
        <w:rPr>
          <w:rFonts w:eastAsiaTheme="minorHAnsi"/>
          <w:sz w:val="24"/>
          <w:szCs w:val="24"/>
          <w:lang w:eastAsia="en-US"/>
        </w:rPr>
        <w:t>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БС - базовая ставка (в рублях);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S - площадь информационного поля рекламной конструкции (в квадратных метрах);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307B8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5307B8">
        <w:rPr>
          <w:rFonts w:eastAsiaTheme="minorHAnsi"/>
          <w:sz w:val="24"/>
          <w:szCs w:val="24"/>
          <w:lang w:eastAsia="en-US"/>
        </w:rPr>
        <w:t xml:space="preserve"> - период размещения рекламной конструкции (базовая ставка равна 1, при исчислении периода в месяцах месяц равен 1/12 базовой ставки, при исчислении в днях один день равен 1/365 базовой ставки);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5307B8">
        <w:rPr>
          <w:rFonts w:eastAsiaTheme="minorHAnsi"/>
          <w:sz w:val="24"/>
          <w:szCs w:val="24"/>
          <w:lang w:eastAsia="en-US"/>
        </w:rPr>
        <w:t>Ктр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- коэффициент, учитывающий территориальную привязку места размещения рекламной конструкции;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5307B8">
        <w:rPr>
          <w:rFonts w:eastAsiaTheme="minorHAnsi"/>
          <w:sz w:val="24"/>
          <w:szCs w:val="24"/>
          <w:lang w:eastAsia="en-US"/>
        </w:rPr>
        <w:t>Крк</w:t>
      </w:r>
      <w:proofErr w:type="spellEnd"/>
      <w:r w:rsidRPr="005307B8">
        <w:rPr>
          <w:rFonts w:eastAsiaTheme="minorHAnsi"/>
          <w:sz w:val="24"/>
          <w:szCs w:val="24"/>
          <w:lang w:eastAsia="en-US"/>
        </w:rPr>
        <w:t xml:space="preserve"> - коэффициент, учитывающий вид рекламной конструкции;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К</w:t>
      </w:r>
      <w:proofErr w:type="gramStart"/>
      <w:r w:rsidRPr="005307B8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5307B8">
        <w:rPr>
          <w:rFonts w:eastAsiaTheme="minorHAnsi"/>
          <w:sz w:val="24"/>
          <w:szCs w:val="24"/>
          <w:lang w:eastAsia="en-US"/>
        </w:rPr>
        <w:t xml:space="preserve"> - понижающий коэффициент;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>НДС - сумма налога на добавленную стоимость.</w:t>
      </w:r>
    </w:p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51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567"/>
        <w:gridCol w:w="709"/>
        <w:gridCol w:w="709"/>
        <w:gridCol w:w="708"/>
        <w:gridCol w:w="851"/>
        <w:gridCol w:w="992"/>
        <w:gridCol w:w="1276"/>
        <w:gridCol w:w="1155"/>
      </w:tblGrid>
      <w:tr w:rsidR="005307B8" w:rsidRPr="005307B8" w:rsidTr="007E5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БС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S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Ктр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Крк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Всего без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Налоговая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Сумма налога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Всего с учетом налога (</w:t>
            </w:r>
            <w:proofErr w:type="spellStart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Рп</w:t>
            </w:r>
            <w:proofErr w:type="spellEnd"/>
            <w:r w:rsidRPr="005307B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5307B8" w:rsidRPr="005307B8" w:rsidTr="007E5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 w:rsidTr="007E5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 w:rsidTr="007E5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 w:rsidTr="007E5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07B8" w:rsidRPr="005307B8" w:rsidTr="007E5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307B8">
              <w:rPr>
                <w:rFonts w:eastAsiaTheme="minorHAnsi"/>
                <w:sz w:val="24"/>
                <w:szCs w:val="24"/>
                <w:lang w:eastAsia="en-US"/>
              </w:rPr>
              <w:t>Итого (сумма платежа без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B8" w:rsidRPr="005307B8" w:rsidRDefault="005307B8" w:rsidP="005307B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307B8" w:rsidRPr="005307B8" w:rsidRDefault="005307B8" w:rsidP="005307B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07B8" w:rsidRPr="005307B8" w:rsidRDefault="005307B8" w:rsidP="005307B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307B8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7E5E0C" w:rsidRPr="007E5E0C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proofErr w:type="spellStart"/>
      <w:r w:rsidRPr="005307B8">
        <w:rPr>
          <w:rFonts w:eastAsiaTheme="minorHAnsi"/>
          <w:sz w:val="24"/>
          <w:szCs w:val="24"/>
          <w:lang w:eastAsia="en-US"/>
        </w:rPr>
        <w:t>Рекламораспространитель</w:t>
      </w:r>
      <w:proofErr w:type="spellEnd"/>
    </w:p>
    <w:p w:rsidR="005307B8" w:rsidRPr="005307B8" w:rsidRDefault="005307B8" w:rsidP="005307B8">
      <w:pPr>
        <w:widowControl/>
        <w:jc w:val="both"/>
        <w:rPr>
          <w:rFonts w:eastAsiaTheme="minorHAnsi"/>
          <w:lang w:eastAsia="en-US"/>
        </w:rPr>
      </w:pPr>
    </w:p>
    <w:p w:rsidR="005307B8" w:rsidRPr="005307B8" w:rsidRDefault="005307B8" w:rsidP="005307B8">
      <w:pPr>
        <w:widowControl/>
        <w:jc w:val="both"/>
        <w:rPr>
          <w:rFonts w:eastAsiaTheme="minorHAnsi"/>
          <w:lang w:eastAsia="en-US"/>
        </w:rPr>
      </w:pPr>
    </w:p>
    <w:p w:rsidR="005307B8" w:rsidRDefault="005307B8" w:rsidP="00A11CCD">
      <w:pPr>
        <w:jc w:val="center"/>
      </w:pPr>
    </w:p>
    <w:sectPr w:rsidR="005307B8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CA4398"/>
    <w:lvl w:ilvl="0">
      <w:numFmt w:val="bullet"/>
      <w:lvlText w:val="*"/>
      <w:lvlJc w:val="left"/>
    </w:lvl>
  </w:abstractNum>
  <w:abstractNum w:abstractNumId="1">
    <w:nsid w:val="370901D6"/>
    <w:multiLevelType w:val="singleLevel"/>
    <w:tmpl w:val="2ADEFF9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64D0"/>
    <w:rsid w:val="00023E8C"/>
    <w:rsid w:val="0004785A"/>
    <w:rsid w:val="000F5C3C"/>
    <w:rsid w:val="00100EFC"/>
    <w:rsid w:val="001170DB"/>
    <w:rsid w:val="00145022"/>
    <w:rsid w:val="0015227D"/>
    <w:rsid w:val="00154496"/>
    <w:rsid w:val="00156CDE"/>
    <w:rsid w:val="001573BA"/>
    <w:rsid w:val="001A7A80"/>
    <w:rsid w:val="001E2F02"/>
    <w:rsid w:val="001E63EC"/>
    <w:rsid w:val="00202BAE"/>
    <w:rsid w:val="00207D16"/>
    <w:rsid w:val="0021035D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3608F"/>
    <w:rsid w:val="003A7E15"/>
    <w:rsid w:val="003B4861"/>
    <w:rsid w:val="003E48DA"/>
    <w:rsid w:val="00400486"/>
    <w:rsid w:val="004D4755"/>
    <w:rsid w:val="004E7E21"/>
    <w:rsid w:val="00512333"/>
    <w:rsid w:val="005307B8"/>
    <w:rsid w:val="00575A4E"/>
    <w:rsid w:val="005C6645"/>
    <w:rsid w:val="00614938"/>
    <w:rsid w:val="006166BA"/>
    <w:rsid w:val="00630B4E"/>
    <w:rsid w:val="00644639"/>
    <w:rsid w:val="00696D19"/>
    <w:rsid w:val="006A48DB"/>
    <w:rsid w:val="006B0B8E"/>
    <w:rsid w:val="006D7A55"/>
    <w:rsid w:val="006E4183"/>
    <w:rsid w:val="006F7872"/>
    <w:rsid w:val="00732798"/>
    <w:rsid w:val="00733412"/>
    <w:rsid w:val="007E507B"/>
    <w:rsid w:val="007E5E0C"/>
    <w:rsid w:val="0080616E"/>
    <w:rsid w:val="00810AE4"/>
    <w:rsid w:val="00876C94"/>
    <w:rsid w:val="008C563F"/>
    <w:rsid w:val="008E0071"/>
    <w:rsid w:val="009019C7"/>
    <w:rsid w:val="00967148"/>
    <w:rsid w:val="009A7AB5"/>
    <w:rsid w:val="009E2A28"/>
    <w:rsid w:val="00A00BB8"/>
    <w:rsid w:val="00A11CCD"/>
    <w:rsid w:val="00A2421D"/>
    <w:rsid w:val="00A76818"/>
    <w:rsid w:val="00A920E9"/>
    <w:rsid w:val="00A9447D"/>
    <w:rsid w:val="00AA0F2D"/>
    <w:rsid w:val="00AC1683"/>
    <w:rsid w:val="00AD7D61"/>
    <w:rsid w:val="00B0639B"/>
    <w:rsid w:val="00B64B9D"/>
    <w:rsid w:val="00B8030F"/>
    <w:rsid w:val="00BB26EA"/>
    <w:rsid w:val="00BC06D5"/>
    <w:rsid w:val="00C108F9"/>
    <w:rsid w:val="00C33655"/>
    <w:rsid w:val="00C4229D"/>
    <w:rsid w:val="00C66155"/>
    <w:rsid w:val="00C9116B"/>
    <w:rsid w:val="00D02AE4"/>
    <w:rsid w:val="00D244AC"/>
    <w:rsid w:val="00D2466A"/>
    <w:rsid w:val="00D56EDB"/>
    <w:rsid w:val="00D66D97"/>
    <w:rsid w:val="00DA093F"/>
    <w:rsid w:val="00DE3D35"/>
    <w:rsid w:val="00E10A2B"/>
    <w:rsid w:val="00E178CD"/>
    <w:rsid w:val="00E21590"/>
    <w:rsid w:val="00E364D0"/>
    <w:rsid w:val="00ED6A35"/>
    <w:rsid w:val="00EF20E9"/>
    <w:rsid w:val="00F0306F"/>
    <w:rsid w:val="00F05967"/>
    <w:rsid w:val="00F05CE3"/>
    <w:rsid w:val="00F55F32"/>
    <w:rsid w:val="00F9256B"/>
    <w:rsid w:val="00F93730"/>
    <w:rsid w:val="00FA1914"/>
    <w:rsid w:val="00FB2084"/>
    <w:rsid w:val="00FE3700"/>
    <w:rsid w:val="00FE4B06"/>
    <w:rsid w:val="00FF2B14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D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C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76C94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E007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E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37F09B05FF0AC8F14BC14E0F7E85662C133A34117749DF5FCB0F110F5609F0996EC18ADF41B7029F08CAVFcEF" TargetMode="External"/><Relationship Id="rId13" Type="http://schemas.openxmlformats.org/officeDocument/2006/relationships/hyperlink" Target="consultantplus://offline/ref=C33B45F2FC3BD45A1FEA37C6D7DB4FE366B4C06A362AF155FC5D00729CCA9349B919825C4AFA91B8CBC6807ASD12F" TargetMode="External"/><Relationship Id="rId18" Type="http://schemas.openxmlformats.org/officeDocument/2006/relationships/hyperlink" Target="consultantplus://offline/ref=6AD8068C711AB36CE01BF6ED30D817B707340FA2F65C1D1E558F83893C7B4B62531E9368303A18187417F3A5YF2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9637F09B05FF0AC8F14BC14E0F7E85662C133A34117749DF5FCB0F110F5609F0996EC18ADF41B7029F08CDVFc9F" TargetMode="External"/><Relationship Id="rId12" Type="http://schemas.openxmlformats.org/officeDocument/2006/relationships/hyperlink" Target="consultantplus://offline/ref=C33B45F2FC3BD45A1FEA29CBC1B718EC61B89667372FFC04A2080625C3S91AF" TargetMode="External"/><Relationship Id="rId17" Type="http://schemas.openxmlformats.org/officeDocument/2006/relationships/hyperlink" Target="consultantplus://offline/ref=C33B45F2FC3BD45A1FEA37C6D7DB4FE366B4C06A362AF155FC5D00729CCA9349B919825C4AFA91B8CBC68079SD1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3B45F2FC3BD45A1FEA37C6D7DB4FE366B4C06A362AF155FC5D00729CCA9349B919825C4AFA91B8CBC6807ASD1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radberezov@mail.ru" TargetMode="External"/><Relationship Id="rId11" Type="http://schemas.openxmlformats.org/officeDocument/2006/relationships/hyperlink" Target="consultantplus://offline/ref=C33B45F2FC3BD45A1FEA37C6D7DB4FE366B4C06A362AF155FC5D00729CCA9349B919825C4AFA91B8CBC68D7BSD1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3B45F2FC3BD45A1FEA29CBC1B718EC61B89667372FFC04A2080625C39A951CF959840909BE99B8SC1FF" TargetMode="External"/><Relationship Id="rId10" Type="http://schemas.openxmlformats.org/officeDocument/2006/relationships/hyperlink" Target="consultantplus://offline/ref=C33B45F2FC3BD45A1FEA37C6D7DB4FE366B4C06A362AF155FC5D00729CCA9349B919825C4AFA91B8CBC68079SD1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3B45F2FC3BD45A1FEA37C6D7DB4FE366B4C06A362AF155FC5D00729CCA9349B919825C4AFA91B8CBC6807ASD12F" TargetMode="External"/><Relationship Id="rId14" Type="http://schemas.openxmlformats.org/officeDocument/2006/relationships/hyperlink" Target="consultantplus://offline/ref=C33B45F2FC3BD45A1FEA29CBC1B718EC61B89667372FFC04A2080625C39A951CF959840909BE99B8SC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2867-5900-411E-AAFD-41FA1110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12</cp:revision>
  <cp:lastPrinted>2016-04-13T09:21:00Z</cp:lastPrinted>
  <dcterms:created xsi:type="dcterms:W3CDTF">2016-04-12T04:47:00Z</dcterms:created>
  <dcterms:modified xsi:type="dcterms:W3CDTF">2016-04-13T10:09:00Z</dcterms:modified>
</cp:coreProperties>
</file>